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393D" w14:textId="3E3E70EC" w:rsidR="00AE1A7F" w:rsidRPr="00AE1A7F" w:rsidRDefault="00AE1A7F" w:rsidP="00AE1A7F">
      <w:pPr>
        <w:pStyle w:val="C1Heading"/>
      </w:pPr>
      <w:r w:rsidRPr="00AE1A7F">
        <w:t>Afghanistan</w:t>
      </w:r>
    </w:p>
    <w:p w14:paraId="3746C05D" w14:textId="77777777" w:rsidR="00AD4E18" w:rsidRDefault="00AD4E18" w:rsidP="00AD4E18"/>
    <w:p w14:paraId="096F9927" w14:textId="34C9A835" w:rsidR="00AE1A7F" w:rsidRPr="00AD4E18" w:rsidRDefault="00AE1A7F" w:rsidP="00AD4E18">
      <w:pPr>
        <w:pStyle w:val="ListParagraph"/>
        <w:numPr>
          <w:ilvl w:val="0"/>
          <w:numId w:val="10"/>
        </w:numPr>
        <w:rPr>
          <w:b/>
          <w:bCs/>
        </w:rPr>
      </w:pPr>
      <w:r w:rsidRPr="00AD4E18">
        <w:rPr>
          <w:b/>
          <w:bCs/>
        </w:rPr>
        <w:t xml:space="preserve">Islamic </w:t>
      </w:r>
      <w:r w:rsidR="003F11F3" w:rsidRPr="00AD4E18">
        <w:rPr>
          <w:b/>
          <w:bCs/>
        </w:rPr>
        <w:t xml:space="preserve">Republic </w:t>
      </w:r>
      <w:r w:rsidRPr="00AD4E18">
        <w:rPr>
          <w:b/>
          <w:bCs/>
        </w:rPr>
        <w:t>of Afghanistan</w:t>
      </w:r>
    </w:p>
    <w:p w14:paraId="1953254B" w14:textId="40743678" w:rsidR="00AE1A7F" w:rsidRPr="00AD4E18" w:rsidRDefault="00AE1A7F" w:rsidP="00AD4E18">
      <w:pPr>
        <w:pStyle w:val="ListParagraph"/>
        <w:numPr>
          <w:ilvl w:val="0"/>
          <w:numId w:val="10"/>
        </w:numPr>
        <w:rPr>
          <w:b/>
          <w:bCs/>
        </w:rPr>
      </w:pPr>
      <w:r w:rsidRPr="00AD4E18">
        <w:t xml:space="preserve">Head of state and government: </w:t>
      </w:r>
      <w:r w:rsidRPr="00AD4E18">
        <w:rPr>
          <w:b/>
          <w:bCs/>
        </w:rPr>
        <w:t>Mohammad Hassan Akhund (replaced Mohammad Ashraf Ghani in September)</w:t>
      </w:r>
      <w:r w:rsidR="0019214A" w:rsidRPr="00AD4E18">
        <w:rPr>
          <w:b/>
          <w:bCs/>
        </w:rPr>
        <w:t xml:space="preserve"> </w:t>
      </w:r>
    </w:p>
    <w:p w14:paraId="2CBC85DD" w14:textId="77777777" w:rsidR="00AE1A7F" w:rsidRPr="00AE1A7F" w:rsidRDefault="00AE1A7F" w:rsidP="00AE1A7F">
      <w:pPr>
        <w:pStyle w:val="C6BodyText"/>
        <w:spacing w:after="0"/>
        <w:rPr>
          <w:b/>
          <w:bCs/>
        </w:rPr>
      </w:pPr>
    </w:p>
    <w:p w14:paraId="25CA6399" w14:textId="57893383" w:rsidR="00AE1A7F" w:rsidRDefault="6E882CFC">
      <w:pPr>
        <w:pStyle w:val="C4IntroText"/>
        <w:rPr>
          <w:rFonts w:ascii="Amnesty Trade Gothic" w:eastAsia="Amnesty Trade Gothic" w:hAnsi="Amnesty Trade Gothic" w:cs="Amnesty Trade Gothic"/>
          <w:color w:val="201F1E"/>
          <w:sz w:val="22"/>
          <w:szCs w:val="22"/>
        </w:rPr>
      </w:pPr>
      <w:bookmarkStart w:id="0" w:name="_Hlk397608441"/>
      <w:r>
        <w:t>Parties to the conflict in Afghanistan continued to commit serious violations of international humanitarian law</w:t>
      </w:r>
      <w:r w:rsidR="64923F79">
        <w:t>,</w:t>
      </w:r>
      <w:r>
        <w:t xml:space="preserve"> including war crimes</w:t>
      </w:r>
      <w:r w:rsidR="64923F79">
        <w:t>,</w:t>
      </w:r>
      <w:r>
        <w:t xml:space="preserve"> and other </w:t>
      </w:r>
      <w:r w:rsidR="7F4A1F50">
        <w:t>serious</w:t>
      </w:r>
      <w:r>
        <w:t xml:space="preserve"> human rights </w:t>
      </w:r>
      <w:r w:rsidR="6F522FF1">
        <w:t xml:space="preserve">violations and </w:t>
      </w:r>
      <w:r>
        <w:t xml:space="preserve">abuses with impunity. Indiscriminate and targeted killings reached record levels. Human rights defenders, women activists, journalists, health and humanitarian workers, </w:t>
      </w:r>
      <w:r w:rsidR="6F5FECD7">
        <w:t xml:space="preserve">and </w:t>
      </w:r>
      <w:r>
        <w:t xml:space="preserve">religious and ethnic minorities were among those targeted by the Taliban and non-state actors. A wave of reprisal killings was unleashed during the Taliban takeover of the country. Thousands of people, predominantly Shia Hazaras, were forcibly evicted. The limited progress made towards improving women’s rights was sharply reversed under Taliban rule. Rights to freedom of assembly and expression were drastically curtailed </w:t>
      </w:r>
      <w:r w:rsidR="573B6B43">
        <w:t>by the Taliban</w:t>
      </w:r>
      <w:r>
        <w:t>. Access to health care</w:t>
      </w:r>
      <w:r w:rsidR="29F2AA6F">
        <w:t xml:space="preserve">, already </w:t>
      </w:r>
      <w:r>
        <w:t xml:space="preserve">severely compromised </w:t>
      </w:r>
      <w:r w:rsidR="71ABED61">
        <w:t xml:space="preserve">by the pandemic, was further undermined </w:t>
      </w:r>
      <w:r>
        <w:t>by the suspension of international aid.</w:t>
      </w:r>
    </w:p>
    <w:p w14:paraId="605BA4A5" w14:textId="77777777" w:rsidR="00AE1A7F" w:rsidRPr="00AE1A7F" w:rsidRDefault="00AE1A7F" w:rsidP="00AE1A7F">
      <w:pPr>
        <w:pStyle w:val="C10HeadingBackground"/>
      </w:pPr>
      <w:r w:rsidRPr="00AE1A7F">
        <w:t>Background</w:t>
      </w:r>
      <w:bookmarkEnd w:id="0"/>
    </w:p>
    <w:p w14:paraId="36C83365" w14:textId="252691BE" w:rsidR="00AE1A7F" w:rsidRPr="00AE1A7F" w:rsidRDefault="00AE1A7F" w:rsidP="00AE1A7F">
      <w:pPr>
        <w:pStyle w:val="C6BodyText"/>
      </w:pPr>
      <w:r w:rsidRPr="00AE1A7F">
        <w:t>The conflict in Afghanistan took a dramatic turn with the withdrawal of all international troops, the collapse of the government, and the takeover of the country by Taliban forces.</w:t>
      </w:r>
    </w:p>
    <w:p w14:paraId="39688149" w14:textId="0985723E" w:rsidR="00AE1A7F" w:rsidRPr="00AE1A7F" w:rsidRDefault="00AE1A7F" w:rsidP="00AE1A7F">
      <w:pPr>
        <w:pStyle w:val="C6BodyText"/>
      </w:pPr>
      <w:r w:rsidRPr="00AE1A7F">
        <w:t xml:space="preserve">On 14 April, </w:t>
      </w:r>
      <w:r w:rsidR="00CB532A">
        <w:t xml:space="preserve">US </w:t>
      </w:r>
      <w:r w:rsidRPr="00AE1A7F">
        <w:t>President Biden announced that remaining US troops in Afghanistan would be withdrawn by 11 September. A subsequent Taliban military offensive overran the provinces and reached the capital</w:t>
      </w:r>
      <w:r w:rsidR="00CB532A">
        <w:t>,</w:t>
      </w:r>
      <w:r w:rsidRPr="00AE1A7F">
        <w:t xml:space="preserve"> Kabul</w:t>
      </w:r>
      <w:r w:rsidR="00CB532A">
        <w:t>,</w:t>
      </w:r>
      <w:r w:rsidRPr="00AE1A7F">
        <w:t xml:space="preserve"> on 15 August</w:t>
      </w:r>
      <w:r w:rsidR="00C56EC3">
        <w:t>,</w:t>
      </w:r>
      <w:r w:rsidRPr="00AE1A7F">
        <w:t xml:space="preserve"> causing the government to collapse and President Ghani to flee the country. In early September</w:t>
      </w:r>
      <w:r w:rsidR="00CB532A">
        <w:t>,</w:t>
      </w:r>
      <w:r w:rsidRPr="00AE1A7F">
        <w:t xml:space="preserve"> the Taliban announced an interim government.</w:t>
      </w:r>
    </w:p>
    <w:p w14:paraId="79348DF4" w14:textId="7DC48F71" w:rsidR="00AE1A7F" w:rsidRPr="00AE1A7F" w:rsidRDefault="00AE1A7F" w:rsidP="00AE1A7F">
      <w:pPr>
        <w:pStyle w:val="C6BodyText"/>
      </w:pPr>
      <w:r w:rsidRPr="00AE1A7F">
        <w:t>An evacuation operation accompanied the final withdrawal of US and NATO forces</w:t>
      </w:r>
      <w:r w:rsidR="00CB532A">
        <w:t>,</w:t>
      </w:r>
      <w:r w:rsidRPr="00AE1A7F">
        <w:t xml:space="preserve"> which was brought forward to 31 August in the face of Taliban gains. Some 123,000 people were airlifted in chaotic conditions from Kabul airport, including thousands of Afghan nationals at risk of reprisals from the Taliban. </w:t>
      </w:r>
    </w:p>
    <w:p w14:paraId="69BAE3CA" w14:textId="2DA92D32" w:rsidR="00AE1A7F" w:rsidRPr="00AE1A7F" w:rsidRDefault="6E882CFC" w:rsidP="00C85B89">
      <w:pPr>
        <w:pStyle w:val="C6BodyText"/>
      </w:pPr>
      <w:r>
        <w:t xml:space="preserve">The already precarious humanitarian situation deteriorated further in the second half of the year due to the conflict, drought, the Covid-19 </w:t>
      </w:r>
      <w:proofErr w:type="gramStart"/>
      <w:r>
        <w:t>pandemic</w:t>
      </w:r>
      <w:proofErr w:type="gramEnd"/>
      <w:r>
        <w:t xml:space="preserve"> and </w:t>
      </w:r>
      <w:r w:rsidR="676C1968">
        <w:t xml:space="preserve">an </w:t>
      </w:r>
      <w:r>
        <w:t>economic crisis</w:t>
      </w:r>
      <w:r w:rsidR="00822657">
        <w:t xml:space="preserve"> exacerbated by the suspension of foreign aid, the freezing of government assets, and international sanctions on the Taliban</w:t>
      </w:r>
      <w:r>
        <w:t xml:space="preserve">. In </w:t>
      </w:r>
      <w:r w:rsidR="006323BC">
        <w:t>December</w:t>
      </w:r>
      <w:r w:rsidR="676C1968">
        <w:t>,</w:t>
      </w:r>
      <w:r>
        <w:t xml:space="preserve"> the UN warned that</w:t>
      </w:r>
      <w:r w:rsidR="7FB257FE">
        <w:t xml:space="preserve"> </w:t>
      </w:r>
      <w:r w:rsidR="006323BC">
        <w:t>some 23 million people</w:t>
      </w:r>
      <w:r>
        <w:t xml:space="preserve"> faced </w:t>
      </w:r>
      <w:r w:rsidR="68438393">
        <w:t>acute food insecurity</w:t>
      </w:r>
      <w:r>
        <w:t> </w:t>
      </w:r>
      <w:r w:rsidR="56232867">
        <w:t xml:space="preserve">and </w:t>
      </w:r>
      <w:r>
        <w:t>hunger</w:t>
      </w:r>
      <w:r w:rsidR="5D475AA0">
        <w:t xml:space="preserve">, including more than </w:t>
      </w:r>
      <w:r w:rsidR="006323BC">
        <w:t>3</w:t>
      </w:r>
      <w:r w:rsidR="5D475AA0">
        <w:t xml:space="preserve"> </w:t>
      </w:r>
      <w:r>
        <w:t xml:space="preserve">million children at risk of </w:t>
      </w:r>
      <w:r w:rsidR="676C1968">
        <w:t xml:space="preserve">death </w:t>
      </w:r>
      <w:r>
        <w:t xml:space="preserve">from severe malnutrition. </w:t>
      </w:r>
    </w:p>
    <w:p w14:paraId="0220A741" w14:textId="77777777" w:rsidR="00AE1A7F" w:rsidRPr="00AE1A7F" w:rsidRDefault="00AE1A7F" w:rsidP="00AE1A7F">
      <w:pPr>
        <w:pStyle w:val="C5SubHeading"/>
      </w:pPr>
      <w:r w:rsidRPr="00AE1A7F">
        <w:t xml:space="preserve">Indiscriminate attacks and unlawful killings </w:t>
      </w:r>
    </w:p>
    <w:p w14:paraId="39BD0B9B" w14:textId="7596EA6F" w:rsidR="00AE1A7F" w:rsidRPr="00AE1A7F" w:rsidRDefault="005B6D75" w:rsidP="00AE1A7F">
      <w:pPr>
        <w:pStyle w:val="C6BodyText"/>
      </w:pPr>
      <w:r>
        <w:t>G</w:t>
      </w:r>
      <w:r w:rsidR="6E882CFC">
        <w:t xml:space="preserve">overnment forces </w:t>
      </w:r>
      <w:r>
        <w:t xml:space="preserve">under the leadership of President Ghani, as well as </w:t>
      </w:r>
      <w:r w:rsidR="6E882CFC">
        <w:t>non-state actors</w:t>
      </w:r>
      <w:r>
        <w:t>,</w:t>
      </w:r>
      <w:r w:rsidR="6E882CFC">
        <w:t xml:space="preserve"> carried out indiscriminate attacks </w:t>
      </w:r>
      <w:r w:rsidR="3058E3E9">
        <w:t>with improvised explosive devices and air</w:t>
      </w:r>
      <w:r w:rsidR="7FC8465A">
        <w:t xml:space="preserve"> </w:t>
      </w:r>
      <w:r w:rsidR="3058E3E9">
        <w:t xml:space="preserve">strikes, killing </w:t>
      </w:r>
      <w:r w:rsidR="6E882CFC">
        <w:t>and injur</w:t>
      </w:r>
      <w:r w:rsidR="3058E3E9">
        <w:t>ing</w:t>
      </w:r>
      <w:r w:rsidR="6E882CFC">
        <w:t xml:space="preserve"> </w:t>
      </w:r>
      <w:commentRangeStart w:id="1"/>
      <w:r w:rsidR="6E882CFC">
        <w:t>thousands of civilians</w:t>
      </w:r>
      <w:commentRangeEnd w:id="1"/>
      <w:r w:rsidR="6E882CFC">
        <w:rPr>
          <w:rStyle w:val="CommentReference"/>
        </w:rPr>
        <w:commentReference w:id="1"/>
      </w:r>
      <w:r w:rsidR="6E882CFC">
        <w:t xml:space="preserve">. According to the UN Assistance Mission in Afghanistan (UNAMA), civilian </w:t>
      </w:r>
      <w:r w:rsidR="00B60FE6">
        <w:t>casualties</w:t>
      </w:r>
      <w:r w:rsidR="6E882CFC">
        <w:t xml:space="preserve"> reached record levels in the first half of </w:t>
      </w:r>
      <w:r w:rsidR="7FC8465A">
        <w:t>the year</w:t>
      </w:r>
      <w:r w:rsidR="6E882CFC">
        <w:t xml:space="preserve">, sharply increasing in May as international military forces began to withdraw. By June, 5,183 civilian deaths or injuries had been recorded, including 2,409 women and children. </w:t>
      </w:r>
      <w:r w:rsidR="7FC8465A">
        <w:t xml:space="preserve">More than </w:t>
      </w:r>
      <w:r w:rsidR="6E882CFC">
        <w:t>two</w:t>
      </w:r>
      <w:r w:rsidR="7FC8465A">
        <w:t>-</w:t>
      </w:r>
      <w:r w:rsidR="6E882CFC">
        <w:t xml:space="preserve">thirds (68%) were attributed to the Taliban and other non-state actors and 25% to Afghan National </w:t>
      </w:r>
      <w:r w:rsidR="662F292B">
        <w:t xml:space="preserve">Defence and </w:t>
      </w:r>
      <w:r w:rsidR="6E882CFC">
        <w:t>Security Forces (AN</w:t>
      </w:r>
      <w:r w:rsidR="662F292B">
        <w:t>D</w:t>
      </w:r>
      <w:r w:rsidR="6E882CFC">
        <w:t>SF) and other pro-government forces. On 29 August, a US drone</w:t>
      </w:r>
      <w:r w:rsidR="00A03186">
        <w:t xml:space="preserve"> </w:t>
      </w:r>
      <w:r w:rsidR="6E882CFC">
        <w:t xml:space="preserve">strike killed </w:t>
      </w:r>
      <w:commentRangeStart w:id="2"/>
      <w:commentRangeStart w:id="3"/>
      <w:r w:rsidR="6E882CFC">
        <w:t xml:space="preserve">10 </w:t>
      </w:r>
      <w:r w:rsidR="5C94B871">
        <w:t xml:space="preserve">members of </w:t>
      </w:r>
      <w:r w:rsidR="6E882CFC">
        <w:t>one family in Kabul, including seven children</w:t>
      </w:r>
      <w:commentRangeEnd w:id="2"/>
      <w:r w:rsidR="6E882CFC">
        <w:rPr>
          <w:rStyle w:val="CommentReference"/>
        </w:rPr>
        <w:commentReference w:id="2"/>
      </w:r>
      <w:commentRangeEnd w:id="3"/>
      <w:r w:rsidR="000462C2">
        <w:rPr>
          <w:rStyle w:val="CommentReference"/>
          <w:rFonts w:ascii="Calibri" w:hAnsi="Calibri"/>
          <w:color w:val="auto"/>
          <w:lang w:val="en-GB"/>
        </w:rPr>
        <w:commentReference w:id="3"/>
      </w:r>
      <w:r w:rsidR="6E882CFC">
        <w:t xml:space="preserve">. </w:t>
      </w:r>
      <w:r w:rsidR="6E882CFC">
        <w:lastRenderedPageBreak/>
        <w:t xml:space="preserve">The US </w:t>
      </w:r>
      <w:r w:rsidR="008740A3">
        <w:t xml:space="preserve">Department of </w:t>
      </w:r>
      <w:r w:rsidR="6E882CFC">
        <w:t>Defen</w:t>
      </w:r>
      <w:r w:rsidR="008740A3">
        <w:t>s</w:t>
      </w:r>
      <w:r w:rsidR="6E882CFC">
        <w:t xml:space="preserve">e later admitted </w:t>
      </w:r>
      <w:r w:rsidR="5C94B871">
        <w:t>acting in error</w:t>
      </w:r>
      <w:r w:rsidR="6E882CFC">
        <w:t xml:space="preserve"> and offered financial compensation to the victims</w:t>
      </w:r>
      <w:r w:rsidR="5C94B871">
        <w:t>’ relatives</w:t>
      </w:r>
      <w:r w:rsidR="6E882CFC">
        <w:t>.</w:t>
      </w:r>
      <w:r w:rsidR="6F5FECD7">
        <w:t xml:space="preserve"> </w:t>
      </w:r>
    </w:p>
    <w:p w14:paraId="24730C7C" w14:textId="57987064" w:rsidR="00AE1A7F" w:rsidRPr="00AE1A7F" w:rsidRDefault="68970B14" w:rsidP="00AE1A7F">
      <w:pPr>
        <w:pStyle w:val="C6BodyText"/>
      </w:pPr>
      <w:r w:rsidRPr="00AE1A7F">
        <w:t>N</w:t>
      </w:r>
      <w:r w:rsidR="6E882CFC" w:rsidRPr="00AE1A7F">
        <w:t xml:space="preserve">on-state groups deliberately </w:t>
      </w:r>
      <w:r w:rsidR="3737D517" w:rsidRPr="00AE1A7F">
        <w:t xml:space="preserve">targeted </w:t>
      </w:r>
      <w:r w:rsidR="6E882CFC" w:rsidRPr="00AE1A7F">
        <w:t xml:space="preserve">civilians and civilian objects throughout the year. </w:t>
      </w:r>
      <w:r w:rsidR="4DE19399" w:rsidRPr="00AE1A7F">
        <w:t xml:space="preserve">A </w:t>
      </w:r>
      <w:r w:rsidR="6E882CFC" w:rsidRPr="00AE1A7F">
        <w:t>bomb attack on Sayed-ul-</w:t>
      </w:r>
      <w:proofErr w:type="spellStart"/>
      <w:r w:rsidR="6E882CFC" w:rsidRPr="00AE1A7F">
        <w:t>Shuhada</w:t>
      </w:r>
      <w:proofErr w:type="spellEnd"/>
      <w:r w:rsidR="6E882CFC" w:rsidRPr="00AE1A7F">
        <w:t xml:space="preserve"> High School in West Kabul on 8 May killed or injured </w:t>
      </w:r>
      <w:r w:rsidR="5D1500F2">
        <w:t>more than</w:t>
      </w:r>
      <w:r w:rsidR="5D1500F2" w:rsidRPr="00AE1A7F">
        <w:t xml:space="preserve"> </w:t>
      </w:r>
      <w:r w:rsidR="6E882CFC" w:rsidRPr="00AE1A7F">
        <w:t>230 people, nearly all girls.</w:t>
      </w:r>
      <w:r w:rsidR="00AE1A7F" w:rsidRPr="006F2772">
        <w:rPr>
          <w:vertAlign w:val="superscript"/>
        </w:rPr>
        <w:endnoteReference w:id="2"/>
      </w:r>
      <w:r w:rsidR="6E882CFC" w:rsidRPr="00AE1A7F">
        <w:t xml:space="preserve"> On 2</w:t>
      </w:r>
      <w:r w:rsidR="006323BC">
        <w:t>6</w:t>
      </w:r>
      <w:r w:rsidR="6E882CFC" w:rsidRPr="00AE1A7F">
        <w:t xml:space="preserve"> August, a suicide attack outside Kabul airport carried out by </w:t>
      </w:r>
      <w:r w:rsidR="5D1500F2">
        <w:t xml:space="preserve">the armed group </w:t>
      </w:r>
      <w:r w:rsidR="6E882CFC" w:rsidRPr="00AE1A7F">
        <w:t>Islamic State – Khorasan Province (IS-K) resulted in at least</w:t>
      </w:r>
      <w:commentRangeStart w:id="4"/>
      <w:r w:rsidR="6E882CFC" w:rsidRPr="00AE1A7F">
        <w:t xml:space="preserve"> 380 casualties </w:t>
      </w:r>
      <w:commentRangeEnd w:id="4"/>
      <w:r w:rsidR="00AE1A7F" w:rsidRPr="00AE1A7F">
        <w:commentReference w:id="4"/>
      </w:r>
      <w:r w:rsidR="5D1500F2">
        <w:t>–</w:t>
      </w:r>
      <w:r w:rsidR="6E882CFC" w:rsidRPr="00AE1A7F">
        <w:t xml:space="preserve"> mostly Afghans seeking evacuation. Three separate attacks took place in October on Eid Gah Mosque in Kabul and two Shia-Hazara mosques in the cities of Kandahar and Kunduz</w:t>
      </w:r>
      <w:r w:rsidR="5D1500F2">
        <w:t>,</w:t>
      </w:r>
      <w:r w:rsidR="6E882CFC" w:rsidRPr="00AE1A7F">
        <w:t xml:space="preserve"> reportedly killing dozens and injuring hundreds of </w:t>
      </w:r>
      <w:commentRangeStart w:id="5"/>
      <w:r w:rsidR="6E882CFC" w:rsidRPr="00AE1A7F">
        <w:t>others.</w:t>
      </w:r>
      <w:commentRangeEnd w:id="5"/>
      <w:r w:rsidR="00AE1A7F" w:rsidRPr="00AE1A7F">
        <w:commentReference w:id="5"/>
      </w:r>
    </w:p>
    <w:p w14:paraId="6CB2ACFD" w14:textId="7790DC72" w:rsidR="00AE1A7F" w:rsidRPr="00AE1A7F" w:rsidRDefault="6E882CFC" w:rsidP="00AE1A7F">
      <w:pPr>
        <w:pStyle w:val="C6BodyText"/>
      </w:pPr>
      <w:commentRangeStart w:id="6"/>
      <w:r>
        <w:t xml:space="preserve">The Taliban and other </w:t>
      </w:r>
      <w:r w:rsidR="5D57078A">
        <w:t xml:space="preserve">armed </w:t>
      </w:r>
      <w:r>
        <w:t>actors</w:t>
      </w:r>
      <w:commentRangeEnd w:id="6"/>
      <w:r w:rsidR="00AE1A7F">
        <w:rPr>
          <w:rStyle w:val="CommentReference"/>
        </w:rPr>
        <w:commentReference w:id="6"/>
      </w:r>
      <w:r>
        <w:t xml:space="preserve"> were responsible for numerous targeted killings throughout the year</w:t>
      </w:r>
      <w:r w:rsidR="00595CFC">
        <w:t>,</w:t>
      </w:r>
      <w:r>
        <w:t xml:space="preserve"> including of human rights defenders, women activists, humanitarian and health workers, journalists, former government officials and security force members. Religious and ethnic minorities</w:t>
      </w:r>
      <w:r w:rsidR="6F5FECD7">
        <w:t xml:space="preserve"> </w:t>
      </w:r>
      <w:r>
        <w:t>were at particular risk.</w:t>
      </w:r>
    </w:p>
    <w:p w14:paraId="3FD9FEC3" w14:textId="1178988E" w:rsidR="00AE1A7F" w:rsidRDefault="6E882CFC" w:rsidP="00AE1A7F">
      <w:pPr>
        <w:pStyle w:val="C6BodyText"/>
        <w:rPr>
          <w:lang w:val="en-GB"/>
        </w:rPr>
      </w:pPr>
      <w:r w:rsidRPr="00AE1A7F">
        <w:t xml:space="preserve">During its offensive and following its takeover, the Taliban carried out reprisal and extrajudicial killings </w:t>
      </w:r>
      <w:r w:rsidR="662F292B">
        <w:t>of</w:t>
      </w:r>
      <w:r w:rsidR="662F292B" w:rsidRPr="00AE1A7F">
        <w:t xml:space="preserve"> </w:t>
      </w:r>
      <w:r w:rsidRPr="00AE1A7F">
        <w:t>people associated with the former administration</w:t>
      </w:r>
      <w:r w:rsidR="00937C15">
        <w:t>,</w:t>
      </w:r>
      <w:r w:rsidR="64A4BF72" w:rsidRPr="00AE1A7F">
        <w:t xml:space="preserve"> including </w:t>
      </w:r>
      <w:r w:rsidRPr="00AE1A7F">
        <w:t xml:space="preserve">members of the ANDSF. </w:t>
      </w:r>
      <w:r w:rsidR="007D5749" w:rsidRPr="00AE1A7F">
        <w:t xml:space="preserve">On 19 July, the Taliban abducted and killed two sons of former Kandahar provincial council member </w:t>
      </w:r>
      <w:commentRangeStart w:id="7"/>
      <w:r w:rsidR="007D5749" w:rsidRPr="00AE1A7F">
        <w:t xml:space="preserve">Fida Mohammad Afghan. </w:t>
      </w:r>
      <w:commentRangeEnd w:id="7"/>
      <w:r w:rsidR="007D5749" w:rsidRPr="00AE1A7F">
        <w:commentReference w:id="7"/>
      </w:r>
      <w:commentRangeStart w:id="8"/>
      <w:commentRangeEnd w:id="8"/>
      <w:r w:rsidR="007D5749">
        <w:rPr>
          <w:rStyle w:val="CommentReference"/>
          <w:rFonts w:ascii="Calibri" w:hAnsi="Calibri"/>
          <w:color w:val="auto"/>
          <w:lang w:val="en-GB"/>
        </w:rPr>
        <w:commentReference w:id="8"/>
      </w:r>
      <w:r w:rsidR="007D5749" w:rsidRPr="00AE1A7F">
        <w:t>Former police officers, particularly women</w:t>
      </w:r>
      <w:r w:rsidR="007D5749">
        <w:t>,</w:t>
      </w:r>
      <w:r w:rsidR="007D5749" w:rsidRPr="00AE1A7F">
        <w:t xml:space="preserve"> were also targeted. </w:t>
      </w:r>
      <w:r w:rsidR="007D5749">
        <w:t>Also in</w:t>
      </w:r>
      <w:r w:rsidR="007D5749" w:rsidRPr="00AE1A7F">
        <w:t xml:space="preserve"> July</w:t>
      </w:r>
      <w:r w:rsidR="007D5749">
        <w:t>,</w:t>
      </w:r>
      <w:r w:rsidR="007D5749" w:rsidRPr="00AE1A7F">
        <w:t xml:space="preserve"> Taliban fighters killed nine ethnic Hazara men in </w:t>
      </w:r>
      <w:proofErr w:type="spellStart"/>
      <w:r w:rsidR="007D5749" w:rsidRPr="00AE1A7F">
        <w:t>Mundarakht</w:t>
      </w:r>
      <w:proofErr w:type="spellEnd"/>
      <w:r w:rsidR="007D5749">
        <w:t xml:space="preserve"> village in </w:t>
      </w:r>
      <w:proofErr w:type="spellStart"/>
      <w:r w:rsidR="007D5749" w:rsidRPr="00AE1A7F">
        <w:t>Malistan</w:t>
      </w:r>
      <w:proofErr w:type="spellEnd"/>
      <w:r w:rsidR="007D5749" w:rsidRPr="00AE1A7F">
        <w:t xml:space="preserve"> district</w:t>
      </w:r>
      <w:r w:rsidR="007D5749">
        <w:t>,</w:t>
      </w:r>
      <w:r w:rsidR="007D5749" w:rsidRPr="00AE1A7F">
        <w:t xml:space="preserve"> </w:t>
      </w:r>
      <w:proofErr w:type="spellStart"/>
      <w:r w:rsidR="007D5749" w:rsidRPr="00AE1A7F">
        <w:t>Ghazni</w:t>
      </w:r>
      <w:proofErr w:type="spellEnd"/>
      <w:r w:rsidR="007D5749" w:rsidRPr="00AE1A7F">
        <w:t xml:space="preserve"> province.</w:t>
      </w:r>
      <w:r w:rsidR="007D5749" w:rsidRPr="006F2772">
        <w:rPr>
          <w:vertAlign w:val="superscript"/>
        </w:rPr>
        <w:endnoteReference w:id="3"/>
      </w:r>
      <w:r w:rsidR="007D5749" w:rsidRPr="006F2772">
        <w:rPr>
          <w:vertAlign w:val="superscript"/>
        </w:rPr>
        <w:t xml:space="preserve"> </w:t>
      </w:r>
      <w:r w:rsidR="007D5749">
        <w:t>On</w:t>
      </w:r>
      <w:r w:rsidRPr="00AE1A7F">
        <w:t xml:space="preserve"> 30 August, </w:t>
      </w:r>
      <w:r w:rsidR="4AF1CB50">
        <w:t xml:space="preserve">in </w:t>
      </w:r>
      <w:proofErr w:type="spellStart"/>
      <w:r w:rsidR="4AF1CB50">
        <w:t>Kahor</w:t>
      </w:r>
      <w:proofErr w:type="spellEnd"/>
      <w:r w:rsidR="4AF1CB50">
        <w:t xml:space="preserve"> village in </w:t>
      </w:r>
      <w:proofErr w:type="spellStart"/>
      <w:r w:rsidR="4AF1CB50">
        <w:t>Khidir</w:t>
      </w:r>
      <w:proofErr w:type="spellEnd"/>
      <w:r w:rsidR="4AF1CB50">
        <w:t xml:space="preserve"> district, </w:t>
      </w:r>
      <w:proofErr w:type="spellStart"/>
      <w:r w:rsidR="4AF1CB50">
        <w:t>Daykundi</w:t>
      </w:r>
      <w:proofErr w:type="spellEnd"/>
      <w:r w:rsidR="4AF1CB50">
        <w:t xml:space="preserve"> province, </w:t>
      </w:r>
      <w:r w:rsidRPr="00AE1A7F">
        <w:t xml:space="preserve">the Taliban </w:t>
      </w:r>
      <w:r w:rsidR="03A1AC64" w:rsidRPr="00AE1A7F">
        <w:t xml:space="preserve">extrajudicially </w:t>
      </w:r>
      <w:r w:rsidRPr="00AE1A7F">
        <w:t xml:space="preserve">executed </w:t>
      </w:r>
      <w:commentRangeStart w:id="9"/>
      <w:r w:rsidRPr="00AE1A7F">
        <w:t xml:space="preserve">nine ANDSF members </w:t>
      </w:r>
      <w:commentRangeEnd w:id="9"/>
      <w:r w:rsidR="00AE1A7F" w:rsidRPr="00AE1A7F">
        <w:commentReference w:id="9"/>
      </w:r>
      <w:r w:rsidRPr="00AE1A7F">
        <w:t>after they had surrendered</w:t>
      </w:r>
      <w:r w:rsidR="539475C3" w:rsidRPr="00AE1A7F">
        <w:t xml:space="preserve">, and killed </w:t>
      </w:r>
      <w:r w:rsidR="08DD2AF0" w:rsidRPr="00AE1A7F">
        <w:t xml:space="preserve">two civilians, including a 17-year-old girl, </w:t>
      </w:r>
      <w:r w:rsidR="777C414A" w:rsidRPr="00AE1A7F">
        <w:t xml:space="preserve">as they attempted to </w:t>
      </w:r>
      <w:r w:rsidR="08DD2AF0" w:rsidRPr="00AE1A7F">
        <w:t xml:space="preserve">flee the village. </w:t>
      </w:r>
      <w:commentRangeStart w:id="10"/>
      <w:commentRangeStart w:id="11"/>
      <w:commentRangeEnd w:id="10"/>
      <w:r w:rsidR="00AE1A7F">
        <w:rPr>
          <w:rStyle w:val="CommentReference"/>
        </w:rPr>
        <w:commentReference w:id="10"/>
      </w:r>
      <w:commentRangeEnd w:id="11"/>
      <w:r w:rsidR="007478DF">
        <w:rPr>
          <w:rStyle w:val="CommentReference"/>
          <w:rFonts w:ascii="Calibri" w:hAnsi="Calibri"/>
          <w:color w:val="auto"/>
          <w:lang w:val="en-GB"/>
        </w:rPr>
        <w:commentReference w:id="11"/>
      </w:r>
      <w:r w:rsidR="0EF0C979">
        <w:t xml:space="preserve">All were ethnic Hazaras. </w:t>
      </w:r>
      <w:r w:rsidR="007D5749" w:rsidRPr="00AE1A7F">
        <w:t xml:space="preserve">On 4 September, </w:t>
      </w:r>
      <w:commentRangeStart w:id="12"/>
      <w:r w:rsidR="007D5749" w:rsidRPr="00AE1A7F">
        <w:t>Banu Negar</w:t>
      </w:r>
      <w:commentRangeEnd w:id="12"/>
      <w:r w:rsidR="007D5749" w:rsidRPr="00AE1A7F">
        <w:commentReference w:id="12"/>
      </w:r>
      <w:r w:rsidR="007D5749" w:rsidRPr="00AE1A7F">
        <w:t xml:space="preserve">, a former member of the police force in Ghor province, was beaten and shot dead by Taliban fighters in front of her </w:t>
      </w:r>
      <w:commentRangeStart w:id="13"/>
      <w:commentRangeStart w:id="14"/>
      <w:r w:rsidR="007D5749" w:rsidRPr="00AE1A7F">
        <w:t>children</w:t>
      </w:r>
      <w:commentRangeEnd w:id="13"/>
      <w:r w:rsidR="007D5749">
        <w:rPr>
          <w:rStyle w:val="CommentReference"/>
          <w:rFonts w:ascii="Calibri" w:hAnsi="Calibri"/>
          <w:color w:val="auto"/>
          <w:lang w:val="en-GB"/>
        </w:rPr>
        <w:commentReference w:id="13"/>
      </w:r>
      <w:commentRangeEnd w:id="14"/>
      <w:r w:rsidR="007D5749">
        <w:rPr>
          <w:rStyle w:val="CommentReference"/>
          <w:rFonts w:ascii="Calibri" w:hAnsi="Calibri"/>
          <w:color w:val="auto"/>
          <w:lang w:val="en-GB"/>
        </w:rPr>
        <w:commentReference w:id="14"/>
      </w:r>
      <w:r w:rsidR="007D5749" w:rsidRPr="00AE1A7F">
        <w:t xml:space="preserve">. </w:t>
      </w:r>
      <w:commentRangeStart w:id="15"/>
      <w:r w:rsidR="006323BC" w:rsidRPr="006323BC">
        <w:rPr>
          <w:lang w:val="en-GB"/>
        </w:rPr>
        <w:t>A</w:t>
      </w:r>
      <w:r w:rsidR="007D5749">
        <w:rPr>
          <w:lang w:val="en-GB"/>
        </w:rPr>
        <w:t xml:space="preserve"> further</w:t>
      </w:r>
      <w:r w:rsidR="006323BC" w:rsidRPr="006323BC">
        <w:rPr>
          <w:lang w:val="en-GB"/>
        </w:rPr>
        <w:t xml:space="preserve"> 100 former </w:t>
      </w:r>
      <w:commentRangeEnd w:id="15"/>
      <w:r w:rsidR="006323BC" w:rsidRPr="006323BC">
        <w:rPr>
          <w:lang w:val="en-GB"/>
        </w:rPr>
        <w:commentReference w:id="15"/>
      </w:r>
      <w:r w:rsidR="006323BC" w:rsidRPr="006323BC">
        <w:rPr>
          <w:lang w:val="en-GB"/>
        </w:rPr>
        <w:t xml:space="preserve">members of the security forces were killed or forcibly disappeared by the Taliban </w:t>
      </w:r>
      <w:r w:rsidR="006323BC">
        <w:rPr>
          <w:lang w:val="en-GB"/>
        </w:rPr>
        <w:t>between</w:t>
      </w:r>
      <w:r w:rsidR="006323BC" w:rsidRPr="006323BC">
        <w:rPr>
          <w:lang w:val="en-GB"/>
        </w:rPr>
        <w:t xml:space="preserve"> mid-August</w:t>
      </w:r>
      <w:r w:rsidR="006323BC">
        <w:rPr>
          <w:lang w:val="en-GB"/>
        </w:rPr>
        <w:t xml:space="preserve"> and the end of December</w:t>
      </w:r>
      <w:r w:rsidR="006323BC" w:rsidRPr="006323BC">
        <w:rPr>
          <w:lang w:val="en-GB"/>
        </w:rPr>
        <w:t>.</w:t>
      </w:r>
      <w:commentRangeStart w:id="16"/>
      <w:commentRangeStart w:id="17"/>
      <w:commentRangeEnd w:id="16"/>
      <w:r w:rsidR="006323BC" w:rsidRPr="006323BC">
        <w:rPr>
          <w:lang w:val="en-GB"/>
        </w:rPr>
        <w:commentReference w:id="16"/>
      </w:r>
      <w:commentRangeEnd w:id="17"/>
      <w:r w:rsidR="006323BC" w:rsidRPr="006323BC">
        <w:rPr>
          <w:lang w:val="en-GB"/>
        </w:rPr>
        <w:commentReference w:id="17"/>
      </w:r>
    </w:p>
    <w:p w14:paraId="1C9D65CF" w14:textId="77777777" w:rsidR="00AE1A7F" w:rsidRPr="00AE1A7F" w:rsidRDefault="00AE1A7F" w:rsidP="00AE1A7F">
      <w:pPr>
        <w:pStyle w:val="C5SubHeading"/>
      </w:pPr>
      <w:r w:rsidRPr="00AE1A7F">
        <w:t>Forced displacement and evictions</w:t>
      </w:r>
    </w:p>
    <w:p w14:paraId="5D576900" w14:textId="3248BADF" w:rsidR="00AE1A7F" w:rsidRPr="00AE1A7F" w:rsidRDefault="3EA9DB6F" w:rsidP="00AE1A7F">
      <w:pPr>
        <w:pStyle w:val="C6BodyText"/>
      </w:pPr>
      <w:r>
        <w:t xml:space="preserve">Between January and </w:t>
      </w:r>
      <w:r w:rsidR="00D209D9">
        <w:t>December</w:t>
      </w:r>
      <w:r w:rsidR="6E882CFC">
        <w:t xml:space="preserve">, </w:t>
      </w:r>
      <w:r w:rsidR="3CD33689">
        <w:t xml:space="preserve">some </w:t>
      </w:r>
      <w:r w:rsidR="6E882CFC">
        <w:t>6</w:t>
      </w:r>
      <w:r w:rsidR="00D209D9">
        <w:t>82</w:t>
      </w:r>
      <w:r w:rsidR="6E882CFC">
        <w:t>,0</w:t>
      </w:r>
      <w:r w:rsidR="00D209D9">
        <w:t>31</w:t>
      </w:r>
      <w:r w:rsidR="6E882CFC">
        <w:t xml:space="preserve"> people </w:t>
      </w:r>
      <w:r>
        <w:t>were</w:t>
      </w:r>
      <w:r w:rsidR="6E882CFC">
        <w:t xml:space="preserve"> displaced </w:t>
      </w:r>
      <w:r>
        <w:t>by</w:t>
      </w:r>
      <w:r w:rsidR="6E882CFC">
        <w:t xml:space="preserve"> fighting, adding to the</w:t>
      </w:r>
      <w:r w:rsidR="6F5FECD7">
        <w:t xml:space="preserve"> </w:t>
      </w:r>
      <w:r>
        <w:t xml:space="preserve">4 </w:t>
      </w:r>
      <w:r w:rsidR="6E882CFC">
        <w:t xml:space="preserve">million already displaced by conflict and natural disasters. </w:t>
      </w:r>
    </w:p>
    <w:p w14:paraId="4A3BA41F" w14:textId="2B35C671" w:rsidR="00515092" w:rsidRPr="00AE1A7F" w:rsidRDefault="6E882CFC" w:rsidP="00AE1A7F">
      <w:pPr>
        <w:pStyle w:val="C6BodyText"/>
      </w:pPr>
      <w:r>
        <w:t xml:space="preserve">The Taliban forcibly evicted thousands of people from their homes and land in </w:t>
      </w:r>
      <w:proofErr w:type="spellStart"/>
      <w:r>
        <w:t>Da</w:t>
      </w:r>
      <w:r w:rsidR="00D209D9">
        <w:t>y</w:t>
      </w:r>
      <w:r>
        <w:t>kundi</w:t>
      </w:r>
      <w:proofErr w:type="spellEnd"/>
      <w:r>
        <w:t xml:space="preserve"> and Helmand provinces </w:t>
      </w:r>
      <w:proofErr w:type="gramStart"/>
      <w:r>
        <w:t>and also</w:t>
      </w:r>
      <w:proofErr w:type="gramEnd"/>
      <w:r>
        <w:t xml:space="preserve"> </w:t>
      </w:r>
      <w:r w:rsidR="43C328ED">
        <w:t xml:space="preserve">threatened </w:t>
      </w:r>
      <w:r w:rsidR="008B0069">
        <w:t xml:space="preserve">to evict </w:t>
      </w:r>
      <w:r>
        <w:t xml:space="preserve">residents of Balkh, Kandahar, Kunduz and Uruzgan provinces. Evictions particularly targeted Hazara communities, as well as people associated with the former government. In June, the Taliban ordered Tajik residents of Bagh-e Sherkat in Kunduz province to leave the town in apparent retaliation for </w:t>
      </w:r>
      <w:r w:rsidR="29299D44">
        <w:t xml:space="preserve">their </w:t>
      </w:r>
      <w:r>
        <w:t xml:space="preserve">support </w:t>
      </w:r>
      <w:r w:rsidR="6CC3AFF7">
        <w:t xml:space="preserve">of </w:t>
      </w:r>
      <w:r w:rsidR="007478DF">
        <w:t>President Ghani’s</w:t>
      </w:r>
      <w:r>
        <w:t xml:space="preserve"> government. In late September, </w:t>
      </w:r>
      <w:r w:rsidR="3E53DAA0">
        <w:t xml:space="preserve">more than </w:t>
      </w:r>
      <w:r>
        <w:t>740 Hazara families</w:t>
      </w:r>
      <w:r w:rsidR="3E53DAA0">
        <w:t xml:space="preserve"> were </w:t>
      </w:r>
      <w:r w:rsidR="74C510B9">
        <w:t xml:space="preserve">forcibly </w:t>
      </w:r>
      <w:r w:rsidR="3E53DAA0">
        <w:t xml:space="preserve">evicted from their </w:t>
      </w:r>
      <w:r w:rsidR="05B1942F">
        <w:t xml:space="preserve">homes and land </w:t>
      </w:r>
      <w:r w:rsidR="3E53DAA0">
        <w:t>in</w:t>
      </w:r>
      <w:r>
        <w:t xml:space="preserve"> </w:t>
      </w:r>
      <w:proofErr w:type="spellStart"/>
      <w:r>
        <w:t>Kindir</w:t>
      </w:r>
      <w:proofErr w:type="spellEnd"/>
      <w:r>
        <w:t xml:space="preserve"> and </w:t>
      </w:r>
      <w:proofErr w:type="spellStart"/>
      <w:r>
        <w:t>Tagabdar</w:t>
      </w:r>
      <w:proofErr w:type="spellEnd"/>
      <w:r>
        <w:t xml:space="preserve"> villages </w:t>
      </w:r>
      <w:r w:rsidR="3E53DAA0">
        <w:t>in</w:t>
      </w:r>
      <w:r>
        <w:t xml:space="preserve"> </w:t>
      </w:r>
      <w:proofErr w:type="spellStart"/>
      <w:r>
        <w:t>Gizab</w:t>
      </w:r>
      <w:proofErr w:type="spellEnd"/>
      <w:r>
        <w:t xml:space="preserve"> district, </w:t>
      </w:r>
      <w:proofErr w:type="spellStart"/>
      <w:r>
        <w:t>Daykundi</w:t>
      </w:r>
      <w:proofErr w:type="spellEnd"/>
      <w:r>
        <w:t xml:space="preserve"> province. </w:t>
      </w:r>
    </w:p>
    <w:p w14:paraId="04BAB6C6" w14:textId="7F2BA63D" w:rsidR="00CA2BC8" w:rsidRPr="00AE1A7F" w:rsidRDefault="00CA2BC8" w:rsidP="00AE1A7F">
      <w:pPr>
        <w:pStyle w:val="C5SubHeading"/>
      </w:pPr>
      <w:r w:rsidRPr="00CA2BC8">
        <w:rPr>
          <w:lang w:val="en-GB"/>
        </w:rPr>
        <w:t>Refugees’ and migrants’ rights</w:t>
      </w:r>
      <w:r w:rsidRPr="00CA2BC8" w:rsidDel="00CA2BC8">
        <w:rPr>
          <w:lang w:val="en-GB"/>
        </w:rPr>
        <w:t xml:space="preserve"> </w:t>
      </w:r>
    </w:p>
    <w:p w14:paraId="08AE9D9F" w14:textId="679CE11B" w:rsidR="00AE1A7F" w:rsidRPr="00AE1A7F" w:rsidRDefault="6E882CFC" w:rsidP="00AE1A7F">
      <w:pPr>
        <w:pStyle w:val="C6BodyText"/>
      </w:pPr>
      <w:r>
        <w:t xml:space="preserve">The Taliban takeover increased the number of Afghan refugees </w:t>
      </w:r>
      <w:r w:rsidR="556EC653">
        <w:t xml:space="preserve">entering </w:t>
      </w:r>
      <w:r>
        <w:t>neighbo</w:t>
      </w:r>
      <w:r w:rsidR="007D4E37">
        <w:t>u</w:t>
      </w:r>
      <w:r>
        <w:t>ring countries. After evacuation</w:t>
      </w:r>
      <w:r w:rsidR="7B96B4C3">
        <w:t>s</w:t>
      </w:r>
      <w:r>
        <w:t xml:space="preserve"> </w:t>
      </w:r>
      <w:r w:rsidR="3435BF40">
        <w:t xml:space="preserve">from </w:t>
      </w:r>
      <w:r>
        <w:t>Kabul airport</w:t>
      </w:r>
      <w:r w:rsidR="29061560">
        <w:t xml:space="preserve"> </w:t>
      </w:r>
      <w:r w:rsidR="40CFDC85">
        <w:t>were stopped</w:t>
      </w:r>
      <w:r>
        <w:t>, thousands of desperate Afghans s</w:t>
      </w:r>
      <w:r w:rsidR="556EC653">
        <w:t>ought</w:t>
      </w:r>
      <w:r>
        <w:t xml:space="preserve"> land routes to Pakistan and Iran. </w:t>
      </w:r>
      <w:r w:rsidR="106B6644">
        <w:t xml:space="preserve">Tens of thousands </w:t>
      </w:r>
      <w:r w:rsidR="4E55080D">
        <w:t xml:space="preserve">crossed into </w:t>
      </w:r>
      <w:r w:rsidR="556EC653">
        <w:t>Pakistan</w:t>
      </w:r>
      <w:r>
        <w:t xml:space="preserve"> </w:t>
      </w:r>
      <w:r w:rsidR="1FEE5D95">
        <w:t xml:space="preserve">before it </w:t>
      </w:r>
      <w:r>
        <w:t>close</w:t>
      </w:r>
      <w:r w:rsidR="556EC653">
        <w:t>d</w:t>
      </w:r>
      <w:r>
        <w:t xml:space="preserve"> </w:t>
      </w:r>
      <w:r w:rsidR="556EC653">
        <w:t xml:space="preserve">its </w:t>
      </w:r>
      <w:r>
        <w:t>borders</w:t>
      </w:r>
      <w:r w:rsidR="6E5429FF">
        <w:t xml:space="preserve"> on 2 September</w:t>
      </w:r>
      <w:r w:rsidR="00F77F4E">
        <w:t xml:space="preserve"> </w:t>
      </w:r>
      <w:r w:rsidR="005B6D75">
        <w:t>to</w:t>
      </w:r>
      <w:r w:rsidR="00F77F4E">
        <w:t xml:space="preserve"> most Afghans</w:t>
      </w:r>
      <w:r w:rsidR="35658AD1">
        <w:t xml:space="preserve">. </w:t>
      </w:r>
      <w:r w:rsidR="005B6D75">
        <w:t>Only</w:t>
      </w:r>
      <w:r w:rsidR="004309AE">
        <w:t xml:space="preserve"> the Torkham crossing point was open to those </w:t>
      </w:r>
      <w:r w:rsidR="005B6D75">
        <w:t xml:space="preserve">holding gate passes. </w:t>
      </w:r>
      <w:r w:rsidR="0D343758">
        <w:t xml:space="preserve">In November, the Norwegian Refugee Council reported that </w:t>
      </w:r>
      <w:r w:rsidR="2214A19D">
        <w:t>4</w:t>
      </w:r>
      <w:r w:rsidR="00107F84">
        <w:t>,000-</w:t>
      </w:r>
      <w:r>
        <w:t xml:space="preserve">5,000 Afghans </w:t>
      </w:r>
      <w:r w:rsidR="4D075351">
        <w:t xml:space="preserve">were crossing the </w:t>
      </w:r>
      <w:r>
        <w:t xml:space="preserve">border to Iran </w:t>
      </w:r>
      <w:r w:rsidR="36C0F974">
        <w:t xml:space="preserve">every day. </w:t>
      </w:r>
    </w:p>
    <w:p w14:paraId="2DE18782" w14:textId="61542F49" w:rsidR="00AE1A7F" w:rsidRDefault="41D66BE1" w:rsidP="002E6FB7">
      <w:pPr>
        <w:pStyle w:val="C6BodyText"/>
      </w:pPr>
      <w:r>
        <w:lastRenderedPageBreak/>
        <w:t>The right of Afghans</w:t>
      </w:r>
      <w:r w:rsidR="3A830DDB">
        <w:t>, including those at risk of reprisals,</w:t>
      </w:r>
      <w:r>
        <w:t xml:space="preserve"> to seek asylum</w:t>
      </w:r>
      <w:r w:rsidR="7696EBA0">
        <w:t xml:space="preserve"> in third countries</w:t>
      </w:r>
      <w:r>
        <w:t xml:space="preserve"> was compromised by Taliban-imposed restrictions on departures,</w:t>
      </w:r>
      <w:r w:rsidR="7696EBA0">
        <w:t xml:space="preserve"> including</w:t>
      </w:r>
      <w:r>
        <w:t xml:space="preserve"> often insurmountable challenges in obtaining passports and visas</w:t>
      </w:r>
      <w:r w:rsidR="4B0F848E">
        <w:t xml:space="preserve">. </w:t>
      </w:r>
      <w:r>
        <w:t>There were fears that border restrictions by neighbouring countries would force Afghans to make irregular journeys using smugglers</w:t>
      </w:r>
      <w:r w:rsidR="7696EBA0">
        <w:t>,</w:t>
      </w:r>
      <w:r>
        <w:t xml:space="preserve"> placing them at further risk of human rights abuses. </w:t>
      </w:r>
    </w:p>
    <w:p w14:paraId="401864E6" w14:textId="6381DE8E" w:rsidR="00AE1A7F" w:rsidRPr="00AE1A7F" w:rsidRDefault="00AE1A7F" w:rsidP="00AE1A7F">
      <w:pPr>
        <w:pStyle w:val="C5SubHeading"/>
      </w:pPr>
      <w:r w:rsidRPr="00AE1A7F">
        <w:t>Women’s and girl</w:t>
      </w:r>
      <w:r w:rsidR="007D4E37">
        <w:t>s</w:t>
      </w:r>
      <w:r w:rsidRPr="00AE1A7F">
        <w:t>’ rights</w:t>
      </w:r>
    </w:p>
    <w:p w14:paraId="02E3A583" w14:textId="0FE7D0F6" w:rsidR="00AE1A7F" w:rsidRPr="00AE1A7F" w:rsidRDefault="6E882CFC" w:rsidP="00AE1A7F">
      <w:pPr>
        <w:pStyle w:val="C6BodyText"/>
      </w:pPr>
      <w:r>
        <w:t>Prior to the Taliban takeover, women and girls continued to experience</w:t>
      </w:r>
      <w:r w:rsidR="6F5FECD7">
        <w:t xml:space="preserve"> </w:t>
      </w:r>
      <w:r>
        <w:t>gender-based discrimination</w:t>
      </w:r>
      <w:r w:rsidR="24B5E7F3">
        <w:t xml:space="preserve"> and violence</w:t>
      </w:r>
      <w:r>
        <w:t xml:space="preserve">. </w:t>
      </w:r>
      <w:r w:rsidR="58F116E8">
        <w:t xml:space="preserve">After </w:t>
      </w:r>
      <w:r>
        <w:t xml:space="preserve">the Taliban takeover, they lost </w:t>
      </w:r>
      <w:r w:rsidR="29B4DAE8">
        <w:t xml:space="preserve">many of </w:t>
      </w:r>
      <w:r>
        <w:t xml:space="preserve">their fundamental human rights. Despite reassurances from the Taliban that women’s rights would be respected, the limited progress made in the </w:t>
      </w:r>
      <w:r w:rsidR="29B4DAE8">
        <w:t>previous two decades</w:t>
      </w:r>
      <w:r>
        <w:t xml:space="preserve"> was quickly reversed.</w:t>
      </w:r>
    </w:p>
    <w:p w14:paraId="72513534" w14:textId="77777777" w:rsidR="00AE1A7F" w:rsidRPr="00AE1A7F" w:rsidRDefault="00AE1A7F" w:rsidP="0044133F">
      <w:pPr>
        <w:pStyle w:val="C9Sub-SubHeader"/>
      </w:pPr>
      <w:r w:rsidRPr="00AE1A7F">
        <w:t>Women’s participation in government and the right to work</w:t>
      </w:r>
    </w:p>
    <w:p w14:paraId="307308F3" w14:textId="3B7C0633" w:rsidR="00AE1A7F" w:rsidRPr="00AE1A7F" w:rsidRDefault="6E882CFC" w:rsidP="00AE1A7F">
      <w:pPr>
        <w:pStyle w:val="C6BodyText"/>
      </w:pPr>
      <w:r w:rsidRPr="00AE1A7F">
        <w:t>Women were severely under-represented in the final round of the failed peace talks, with just four women in the government delegation and none in the Taliban</w:t>
      </w:r>
      <w:r w:rsidR="5B139529">
        <w:t xml:space="preserve"> delegation</w:t>
      </w:r>
      <w:r w:rsidRPr="00AE1A7F">
        <w:t>.</w:t>
      </w:r>
      <w:r w:rsidR="00AE1A7F" w:rsidRPr="00AE1A7F">
        <w:rPr>
          <w:vertAlign w:val="superscript"/>
        </w:rPr>
        <w:endnoteReference w:id="4"/>
      </w:r>
      <w:r w:rsidRPr="00AE1A7F">
        <w:t xml:space="preserve"> </w:t>
      </w:r>
      <w:r w:rsidR="35880416">
        <w:t>F</w:t>
      </w:r>
      <w:r w:rsidRPr="00AE1A7F">
        <w:t xml:space="preserve">our cabinet posts </w:t>
      </w:r>
      <w:r w:rsidR="7BCCDC15">
        <w:t>were</w:t>
      </w:r>
      <w:r w:rsidR="35880416">
        <w:t xml:space="preserve"> held by women </w:t>
      </w:r>
      <w:r w:rsidRPr="00AE1A7F">
        <w:t>under President Ghani’s administration</w:t>
      </w:r>
      <w:r w:rsidR="35880416">
        <w:t>; women</w:t>
      </w:r>
      <w:r w:rsidRPr="00AE1A7F">
        <w:t xml:space="preserve"> were excluded </w:t>
      </w:r>
      <w:r w:rsidR="35880416">
        <w:t xml:space="preserve">altogether </w:t>
      </w:r>
      <w:r w:rsidRPr="00AE1A7F">
        <w:t xml:space="preserve">from the Taliban’s interim government. </w:t>
      </w:r>
      <w:r w:rsidR="668F6976" w:rsidRPr="00AE1A7F">
        <w:t xml:space="preserve">Shortly after coming to power, </w:t>
      </w:r>
      <w:r w:rsidR="57070163" w:rsidRPr="00AE1A7F">
        <w:t xml:space="preserve">the </w:t>
      </w:r>
      <w:r w:rsidRPr="00AE1A7F">
        <w:t>Taliban disbanded the Ministry of Women’s Affairs</w:t>
      </w:r>
      <w:r w:rsidR="17D21C98">
        <w:t xml:space="preserve"> (</w:t>
      </w:r>
      <w:proofErr w:type="spellStart"/>
      <w:r w:rsidR="17D21C98">
        <w:t>MoWA</w:t>
      </w:r>
      <w:proofErr w:type="spellEnd"/>
      <w:r w:rsidR="17D21C98">
        <w:t>)</w:t>
      </w:r>
      <w:r w:rsidRPr="00AE1A7F">
        <w:t xml:space="preserve"> and its provincial offices.</w:t>
      </w:r>
    </w:p>
    <w:p w14:paraId="482B22D3" w14:textId="15FAD334" w:rsidR="00AE1A7F" w:rsidRPr="00AE1A7F" w:rsidRDefault="00AE1A7F" w:rsidP="00AE1A7F">
      <w:pPr>
        <w:pStyle w:val="C6BodyText"/>
      </w:pPr>
      <w:r w:rsidRPr="00AE1A7F">
        <w:t xml:space="preserve">In August, </w:t>
      </w:r>
      <w:r w:rsidR="00FE1A61">
        <w:t>a</w:t>
      </w:r>
      <w:r w:rsidR="00FE1A61" w:rsidRPr="00AE1A7F">
        <w:t xml:space="preserve"> </w:t>
      </w:r>
      <w:r w:rsidRPr="00AE1A7F">
        <w:t xml:space="preserve">Taliban spokesman told reporters that women should refrain from </w:t>
      </w:r>
      <w:r w:rsidR="00AF7376">
        <w:t>attending</w:t>
      </w:r>
      <w:r w:rsidRPr="00AE1A7F">
        <w:t xml:space="preserve"> work until “proper systems” were put in place to “ensure their safety”</w:t>
      </w:r>
      <w:r w:rsidR="00610CFA">
        <w:t>.</w:t>
      </w:r>
      <w:r w:rsidRPr="00AE1A7F">
        <w:t xml:space="preserve"> In September, women employed in government ministries were told to stay at home while their male colleagues resumed work. There were reports of women being barred from their workplaces or sent home in different parts of the country – </w:t>
      </w:r>
      <w:proofErr w:type="gramStart"/>
      <w:r w:rsidRPr="00AE1A7F">
        <w:t>with the exception of</w:t>
      </w:r>
      <w:proofErr w:type="gramEnd"/>
      <w:r w:rsidRPr="00AE1A7F">
        <w:t xml:space="preserve"> women working in the passport </w:t>
      </w:r>
      <w:r w:rsidR="00610CFA">
        <w:t>office</w:t>
      </w:r>
      <w:r w:rsidRPr="00AE1A7F">
        <w:t>, airport and health sector. In some cases, women were reportedly escorted home</w:t>
      </w:r>
      <w:r w:rsidR="00610CFA">
        <w:t xml:space="preserve"> from work</w:t>
      </w:r>
      <w:r w:rsidRPr="00AE1A7F">
        <w:t xml:space="preserve"> by Taliban fighters and told that they would be replaced by their male relatives.</w:t>
      </w:r>
      <w:r w:rsidRPr="00AE1A7F">
        <w:rPr>
          <w:vertAlign w:val="superscript"/>
        </w:rPr>
        <w:endnoteReference w:id="5"/>
      </w:r>
    </w:p>
    <w:p w14:paraId="39E3DC9B" w14:textId="20048DCB" w:rsidR="00AE1A7F" w:rsidRDefault="00672260" w:rsidP="00AE1A7F">
      <w:pPr>
        <w:pStyle w:val="C6BodyText"/>
      </w:pPr>
      <w:r>
        <w:t>Women</w:t>
      </w:r>
      <w:r w:rsidRPr="00AE1A7F">
        <w:t xml:space="preserve"> </w:t>
      </w:r>
      <w:r w:rsidR="00AE1A7F" w:rsidRPr="00AE1A7F">
        <w:t xml:space="preserve">lawyers, judges and prosecutors were effectively dismissed from their jobs and forced into hiding. They </w:t>
      </w:r>
      <w:r w:rsidR="008C2283">
        <w:t>faced reprisals</w:t>
      </w:r>
      <w:r w:rsidR="00AE1A7F" w:rsidRPr="00AE1A7F">
        <w:t xml:space="preserve"> from men who</w:t>
      </w:r>
      <w:r w:rsidR="008C2283">
        <w:t>m they</w:t>
      </w:r>
      <w:r w:rsidR="00AE1A7F" w:rsidRPr="00AE1A7F">
        <w:t xml:space="preserve"> had convicted and imprisoned for domestic and other gender-based violence</w:t>
      </w:r>
      <w:r w:rsidR="008C2283">
        <w:t xml:space="preserve">, who were subsequently </w:t>
      </w:r>
      <w:r w:rsidR="00AE1A7F" w:rsidRPr="00AE1A7F">
        <w:t>freed from prison by the Taliban. There were reports of ex-prisoners and Taliban fighters ransacking the homes of female judges.</w:t>
      </w:r>
    </w:p>
    <w:p w14:paraId="75930BFC" w14:textId="77777777" w:rsidR="00AE1A7F" w:rsidRPr="00AE1A7F" w:rsidRDefault="00AE1A7F" w:rsidP="00B33612">
      <w:pPr>
        <w:pStyle w:val="C9Sub-SubHeader"/>
      </w:pPr>
      <w:r w:rsidRPr="00AE1A7F">
        <w:t>Right to education</w:t>
      </w:r>
    </w:p>
    <w:p w14:paraId="2EE76E50" w14:textId="067EAE68" w:rsidR="00AE1A7F" w:rsidRDefault="6E882CFC" w:rsidP="00AE1A7F">
      <w:pPr>
        <w:pStyle w:val="C6BodyText"/>
      </w:pPr>
      <w:r w:rsidRPr="00AE1A7F">
        <w:t xml:space="preserve">On taking power, Taliban leaders announced that a “safe learning environment” was required before </w:t>
      </w:r>
      <w:r w:rsidR="7BCCDC15">
        <w:t>women and girls</w:t>
      </w:r>
      <w:r w:rsidR="7BCCDC15" w:rsidRPr="00AE1A7F">
        <w:t xml:space="preserve"> </w:t>
      </w:r>
      <w:r w:rsidRPr="00AE1A7F">
        <w:t>could return</w:t>
      </w:r>
      <w:r w:rsidR="7BCCDC15">
        <w:t xml:space="preserve"> to education</w:t>
      </w:r>
      <w:r w:rsidRPr="00AE1A7F">
        <w:t xml:space="preserve">. Boys were permitted to resume school in mid-September, but the situation for girls remained unclear. </w:t>
      </w:r>
      <w:r w:rsidR="6009AFB7" w:rsidRPr="00AE1A7F">
        <w:t xml:space="preserve">At the end of the year, </w:t>
      </w:r>
      <w:r w:rsidRPr="00AE1A7F">
        <w:t xml:space="preserve">except </w:t>
      </w:r>
      <w:r w:rsidR="3B86F663" w:rsidRPr="00AE1A7F">
        <w:t xml:space="preserve">in </w:t>
      </w:r>
      <w:r w:rsidRPr="00AE1A7F">
        <w:t xml:space="preserve">Kunduz, </w:t>
      </w:r>
      <w:proofErr w:type="gramStart"/>
      <w:r w:rsidRPr="00AE1A7F">
        <w:t>Balkh</w:t>
      </w:r>
      <w:proofErr w:type="gramEnd"/>
      <w:r w:rsidR="007262A9">
        <w:t xml:space="preserve"> and</w:t>
      </w:r>
      <w:r w:rsidRPr="00AE1A7F">
        <w:t xml:space="preserve"> Sar-e </w:t>
      </w:r>
      <w:proofErr w:type="spellStart"/>
      <w:r w:rsidRPr="00AE1A7F">
        <w:t>Pul</w:t>
      </w:r>
      <w:proofErr w:type="spellEnd"/>
      <w:r w:rsidRPr="00AE1A7F">
        <w:t xml:space="preserve"> provinces, the majority of secondary schools remained closed </w:t>
      </w:r>
      <w:r w:rsidDel="00AE1A7F">
        <w:t>to</w:t>
      </w:r>
      <w:r w:rsidRPr="00AE1A7F">
        <w:t xml:space="preserve"> girls</w:t>
      </w:r>
      <w:r w:rsidR="511B1506">
        <w:t>.</w:t>
      </w:r>
      <w:r w:rsidRPr="00AE1A7F">
        <w:t xml:space="preserve"> </w:t>
      </w:r>
      <w:r w:rsidR="7B1204D4">
        <w:t>I</w:t>
      </w:r>
      <w:r w:rsidRPr="00AE1A7F">
        <w:t xml:space="preserve">ntimidation and harassment of teachers and pupils </w:t>
      </w:r>
      <w:r w:rsidR="46364F93">
        <w:t>led to low attendance rates</w:t>
      </w:r>
      <w:r w:rsidR="7B1204D4">
        <w:t>,</w:t>
      </w:r>
      <w:r w:rsidRPr="00AE1A7F">
        <w:t xml:space="preserve"> </w:t>
      </w:r>
      <w:r w:rsidR="46364F93">
        <w:t xml:space="preserve">particularly among girls, </w:t>
      </w:r>
      <w:r w:rsidRPr="00AE1A7F">
        <w:t>even whe</w:t>
      </w:r>
      <w:r w:rsidR="7B1204D4">
        <w:t>re</w:t>
      </w:r>
      <w:r w:rsidRPr="00AE1A7F">
        <w:t xml:space="preserve"> schools and other education facilities were open.</w:t>
      </w:r>
      <w:r w:rsidR="00AE1A7F" w:rsidRPr="00AE1A7F">
        <w:rPr>
          <w:vertAlign w:val="superscript"/>
        </w:rPr>
        <w:endnoteReference w:id="6"/>
      </w:r>
    </w:p>
    <w:p w14:paraId="172B1370" w14:textId="7F7FCF72" w:rsidR="00AE1A7F" w:rsidRPr="00AE1A7F" w:rsidRDefault="00AE1A7F" w:rsidP="00F54516">
      <w:pPr>
        <w:pStyle w:val="C9Sub-SubHeader"/>
      </w:pPr>
      <w:r w:rsidRPr="00AE1A7F">
        <w:t>Sexual and gender-based violence</w:t>
      </w:r>
    </w:p>
    <w:p w14:paraId="6A956C61" w14:textId="1148F436" w:rsidR="00AE1A7F" w:rsidRPr="00AE1A7F" w:rsidRDefault="41D66BE1" w:rsidP="00AE1A7F">
      <w:pPr>
        <w:pStyle w:val="C6BodyText"/>
      </w:pPr>
      <w:r>
        <w:t>Violence against women and girls remained widespread b</w:t>
      </w:r>
      <w:r w:rsidR="6A77BB4B">
        <w:t>ut</w:t>
      </w:r>
      <w:r>
        <w:t xml:space="preserve"> chronically underreported. In </w:t>
      </w:r>
      <w:proofErr w:type="gramStart"/>
      <w:r>
        <w:t>the vast majority of</w:t>
      </w:r>
      <w:proofErr w:type="gramEnd"/>
      <w:r>
        <w:t xml:space="preserve"> cases</w:t>
      </w:r>
      <w:r w:rsidR="07CA2CCE">
        <w:t>,</w:t>
      </w:r>
      <w:r>
        <w:t xml:space="preserve"> no action was taken against perpetrators. </w:t>
      </w:r>
      <w:r w:rsidR="07CA2CCE">
        <w:t>Between January and</w:t>
      </w:r>
      <w:r>
        <w:t xml:space="preserve"> June, </w:t>
      </w:r>
      <w:r w:rsidR="1CDCC8CA">
        <w:t xml:space="preserve">the </w:t>
      </w:r>
      <w:proofErr w:type="spellStart"/>
      <w:r>
        <w:t>MoWA</w:t>
      </w:r>
      <w:proofErr w:type="spellEnd"/>
      <w:r>
        <w:t xml:space="preserve"> registered 1,518 cases of violence against women, </w:t>
      </w:r>
      <w:r w:rsidR="66E97652">
        <w:t>including</w:t>
      </w:r>
      <w:r>
        <w:t xml:space="preserve"> 33 murder</w:t>
      </w:r>
      <w:r w:rsidR="66E97652">
        <w:t>s</w:t>
      </w:r>
      <w:r>
        <w:t xml:space="preserve">. </w:t>
      </w:r>
      <w:r w:rsidR="66E97652">
        <w:t>B</w:t>
      </w:r>
      <w:r>
        <w:t xml:space="preserve">eatings, harassment, forced prostitution, deprivation of alimony, </w:t>
      </w:r>
      <w:r w:rsidR="66E97652">
        <w:t xml:space="preserve">and </w:t>
      </w:r>
      <w:r>
        <w:t xml:space="preserve">forced and </w:t>
      </w:r>
      <w:r w:rsidR="4D3892C7">
        <w:t>early</w:t>
      </w:r>
      <w:r>
        <w:t xml:space="preserve"> marriages </w:t>
      </w:r>
      <w:r w:rsidR="66E97652">
        <w:t xml:space="preserve">remained </w:t>
      </w:r>
      <w:r>
        <w:t xml:space="preserve">the main </w:t>
      </w:r>
      <w:r w:rsidR="12D4BD40">
        <w:t xml:space="preserve">manifestations </w:t>
      </w:r>
      <w:r>
        <w:t xml:space="preserve">of violence against women. There </w:t>
      </w:r>
      <w:r w:rsidR="66E97652">
        <w:t>was</w:t>
      </w:r>
      <w:r>
        <w:t xml:space="preserve"> no </w:t>
      </w:r>
      <w:r w:rsidR="2134DFDA">
        <w:t xml:space="preserve">government </w:t>
      </w:r>
      <w:r>
        <w:t xml:space="preserve">data available for </w:t>
      </w:r>
      <w:r w:rsidR="66E97652">
        <w:t xml:space="preserve">the </w:t>
      </w:r>
      <w:r>
        <w:t xml:space="preserve">second half of the year. </w:t>
      </w:r>
    </w:p>
    <w:p w14:paraId="52485B01" w14:textId="309A39C5" w:rsidR="00AE1A7F" w:rsidRPr="00AE1A7F" w:rsidRDefault="00AE1A7F" w:rsidP="00C85B89">
      <w:pPr>
        <w:pStyle w:val="C6BodyText"/>
      </w:pPr>
      <w:r>
        <w:lastRenderedPageBreak/>
        <w:t xml:space="preserve">Violence against women escalated further </w:t>
      </w:r>
      <w:r w:rsidR="005719A4">
        <w:t xml:space="preserve">from </w:t>
      </w:r>
      <w:r>
        <w:t xml:space="preserve">August when women’s legal </w:t>
      </w:r>
      <w:r w:rsidR="6EC4F3B2">
        <w:t xml:space="preserve">and other </w:t>
      </w:r>
      <w:r>
        <w:t xml:space="preserve">support mechanisms </w:t>
      </w:r>
      <w:r w:rsidR="00D45B54">
        <w:t xml:space="preserve">began shutting down </w:t>
      </w:r>
      <w:r>
        <w:t xml:space="preserve">– </w:t>
      </w:r>
      <w:proofErr w:type="gramStart"/>
      <w:r>
        <w:t>in particular when</w:t>
      </w:r>
      <w:proofErr w:type="gramEnd"/>
      <w:r>
        <w:t xml:space="preserve"> women’s shelters clos</w:t>
      </w:r>
      <w:r w:rsidR="000A202C">
        <w:t>ed</w:t>
      </w:r>
      <w:r w:rsidR="00D45B54">
        <w:t>.</w:t>
      </w:r>
      <w:r>
        <w:t xml:space="preserve"> </w:t>
      </w:r>
      <w:r w:rsidR="00BE70D7">
        <w:t>The</w:t>
      </w:r>
      <w:r w:rsidR="00E12052">
        <w:t xml:space="preserve"> Taliban’s</w:t>
      </w:r>
      <w:r w:rsidR="00BE70D7">
        <w:t xml:space="preserve"> ending of i</w:t>
      </w:r>
      <w:r>
        <w:t xml:space="preserve">nstitutional and legal support </w:t>
      </w:r>
      <w:r w:rsidR="00BE70D7">
        <w:t>for</w:t>
      </w:r>
      <w:r>
        <w:t xml:space="preserve"> women</w:t>
      </w:r>
      <w:r w:rsidR="00BE70D7">
        <w:t xml:space="preserve"> left women at risk of further violence, and they</w:t>
      </w:r>
      <w:r>
        <w:t xml:space="preserve"> fear</w:t>
      </w:r>
      <w:r w:rsidR="00BE70D7">
        <w:t>ed the</w:t>
      </w:r>
      <w:r w:rsidR="0019214A">
        <w:t xml:space="preserve"> </w:t>
      </w:r>
      <w:r>
        <w:t xml:space="preserve">consequences </w:t>
      </w:r>
      <w:r w:rsidR="00BE70D7">
        <w:t xml:space="preserve">of reporting incidents. </w:t>
      </w:r>
      <w:r>
        <w:t xml:space="preserve"> </w:t>
      </w:r>
    </w:p>
    <w:p w14:paraId="19804B68" w14:textId="77777777" w:rsidR="00AE1A7F" w:rsidRPr="00AE1A7F" w:rsidRDefault="00AE1A7F" w:rsidP="00AE1A7F">
      <w:pPr>
        <w:pStyle w:val="C5SubHeading"/>
      </w:pPr>
      <w:r w:rsidRPr="00AE1A7F">
        <w:t>Human rights defenders</w:t>
      </w:r>
    </w:p>
    <w:p w14:paraId="69D9845C" w14:textId="2D276526" w:rsidR="00AE1A7F" w:rsidRPr="00AE1A7F" w:rsidRDefault="00AE1A7F" w:rsidP="00AE1A7F">
      <w:pPr>
        <w:pStyle w:val="C6BodyText"/>
      </w:pPr>
      <w:r>
        <w:t xml:space="preserve">Human rights defenders faced intimidation, harassment, threats, </w:t>
      </w:r>
      <w:proofErr w:type="gramStart"/>
      <w:r>
        <w:t>violence</w:t>
      </w:r>
      <w:proofErr w:type="gramEnd"/>
      <w:r>
        <w:t xml:space="preserve"> and targeted killings. A spike in attacks that began in late 2020 continued into 2021. According to the Afghan Human Rights Defenders Committee</w:t>
      </w:r>
      <w:r w:rsidR="00AB6180">
        <w:t>,</w:t>
      </w:r>
      <w:r>
        <w:t xml:space="preserve"> at least 17 human rights </w:t>
      </w:r>
      <w:commentRangeStart w:id="18"/>
      <w:r>
        <w:t>defenders</w:t>
      </w:r>
      <w:commentRangeEnd w:id="18"/>
      <w:r w:rsidR="003D3928">
        <w:rPr>
          <w:rFonts w:ascii="Calibri" w:hAnsi="Calibri"/>
          <w:color w:val="auto"/>
          <w:lang w:val="en-GB"/>
        </w:rPr>
        <w:commentReference w:id="18"/>
      </w:r>
      <w:r w:rsidR="00BE267E">
        <w:t xml:space="preserve"> </w:t>
      </w:r>
      <w:r>
        <w:t xml:space="preserve">were killed between September 2020 and May 2021, while hundreds more received threats. </w:t>
      </w:r>
    </w:p>
    <w:p w14:paraId="4ABD2DAE" w14:textId="0230FEA3" w:rsidR="00AE1A7F" w:rsidRPr="00AE1A7F" w:rsidRDefault="00781F58" w:rsidP="00AE1A7F">
      <w:pPr>
        <w:pStyle w:val="C6BodyText"/>
      </w:pPr>
      <w:r>
        <w:t>From late August</w:t>
      </w:r>
      <w:r w:rsidR="00AE1A7F" w:rsidRPr="00AE1A7F">
        <w:t>, the Taliban occupied all 14 offices of the Afghanistan Independent Human Rights Commission</w:t>
      </w:r>
      <w:r w:rsidR="00EE0C3D">
        <w:t>, forcing</w:t>
      </w:r>
      <w:r w:rsidR="00AE1A7F" w:rsidRPr="00AE1A7F">
        <w:t xml:space="preserve"> its staff to flee the country or go into hiding. Door-to-door searches by Taliban fighters looking for human rights defenders and journalists were reported, and NGO workers and their families were beaten. </w:t>
      </w:r>
    </w:p>
    <w:p w14:paraId="19E2FC7E" w14:textId="77777777" w:rsidR="00AE1A7F" w:rsidRPr="00AE1A7F" w:rsidRDefault="00AE1A7F" w:rsidP="00AE1A7F">
      <w:pPr>
        <w:pStyle w:val="C5SubHeading"/>
      </w:pPr>
      <w:r w:rsidRPr="00AE1A7F">
        <w:t>LGBTI people’s rights</w:t>
      </w:r>
    </w:p>
    <w:p w14:paraId="62A9C6C4" w14:textId="112E995C" w:rsidR="00AE1A7F" w:rsidRPr="00AE1A7F" w:rsidRDefault="6E882CFC" w:rsidP="00AE1A7F">
      <w:pPr>
        <w:pStyle w:val="C6BodyText"/>
      </w:pPr>
      <w:r>
        <w:t xml:space="preserve">On 29 October, </w:t>
      </w:r>
      <w:r w:rsidR="17DA211E">
        <w:t xml:space="preserve">the </w:t>
      </w:r>
      <w:r>
        <w:t xml:space="preserve">Taliban spokesperson for </w:t>
      </w:r>
      <w:r w:rsidR="2B036DBB">
        <w:t xml:space="preserve">the Ministry of </w:t>
      </w:r>
      <w:r>
        <w:t xml:space="preserve">Finance said </w:t>
      </w:r>
      <w:r w:rsidR="17DA211E">
        <w:t xml:space="preserve">that </w:t>
      </w:r>
      <w:r w:rsidR="2B036DBB">
        <w:t xml:space="preserve">LGBTI rights would not be </w:t>
      </w:r>
      <w:r w:rsidR="154D8264">
        <w:t>recogni</w:t>
      </w:r>
      <w:r w:rsidR="00B33612">
        <w:t>z</w:t>
      </w:r>
      <w:r w:rsidR="154D8264">
        <w:t xml:space="preserve">ed </w:t>
      </w:r>
      <w:r w:rsidR="2B036DBB">
        <w:t>under</w:t>
      </w:r>
      <w:r>
        <w:t xml:space="preserve"> </w:t>
      </w:r>
      <w:r w:rsidR="1E2EEAF2">
        <w:t>s</w:t>
      </w:r>
      <w:r>
        <w:t xml:space="preserve">haria </w:t>
      </w:r>
      <w:r w:rsidR="1E2EEAF2">
        <w:t>l</w:t>
      </w:r>
      <w:r>
        <w:t xml:space="preserve">aw. </w:t>
      </w:r>
      <w:r w:rsidR="2B036DBB">
        <w:t>Afghanistan’s</w:t>
      </w:r>
      <w:r>
        <w:t xml:space="preserve"> Penal Code </w:t>
      </w:r>
      <w:r w:rsidR="2B036DBB">
        <w:t>continued to</w:t>
      </w:r>
      <w:r>
        <w:t xml:space="preserve"> criminalize consensual same-sex sexual relations</w:t>
      </w:r>
      <w:r w:rsidR="7BA8F397">
        <w:t>.</w:t>
      </w:r>
    </w:p>
    <w:p w14:paraId="14723D93" w14:textId="77777777" w:rsidR="00AE1A7F" w:rsidRPr="00AE1A7F" w:rsidRDefault="00AE1A7F" w:rsidP="00AE1A7F">
      <w:pPr>
        <w:pStyle w:val="C5SubHeading"/>
      </w:pPr>
      <w:r w:rsidRPr="00AE1A7F">
        <w:t>Freedom of expression and assembly</w:t>
      </w:r>
    </w:p>
    <w:p w14:paraId="7DB0F602" w14:textId="1DDDCD1A" w:rsidR="00AE1A7F" w:rsidRPr="00AE1A7F" w:rsidRDefault="6E882CFC" w:rsidP="00AE1A7F">
      <w:pPr>
        <w:pStyle w:val="C6BodyText"/>
      </w:pPr>
      <w:r>
        <w:t xml:space="preserve">The Taliban </w:t>
      </w:r>
      <w:r w:rsidR="55679FAD">
        <w:t>forcibly dispersed</w:t>
      </w:r>
      <w:r>
        <w:t xml:space="preserve"> peaceful protests across Afghanistan, including using gunfire, </w:t>
      </w:r>
      <w:r w:rsidR="41E97627">
        <w:t xml:space="preserve">electroshock weapons </w:t>
      </w:r>
      <w:r>
        <w:t xml:space="preserve">and tear gas, </w:t>
      </w:r>
      <w:r w:rsidR="65B8C486">
        <w:t xml:space="preserve">and beat and </w:t>
      </w:r>
      <w:r>
        <w:t>lash</w:t>
      </w:r>
      <w:r w:rsidR="65B8C486">
        <w:t>ed protesters</w:t>
      </w:r>
      <w:r>
        <w:t xml:space="preserve"> with whips and cables. On 4 September, a protest in Kabul involving around 100 women demanding the inclusion of women in the new government and respect for women’s rights was dispersed by Taliban special forces, reportedly </w:t>
      </w:r>
      <w:r w:rsidR="039D6E48">
        <w:t xml:space="preserve">with </w:t>
      </w:r>
      <w:r>
        <w:t>tear gas</w:t>
      </w:r>
      <w:r w:rsidR="7DBB0A05">
        <w:t xml:space="preserve"> and electroshock weapons</w:t>
      </w:r>
      <w:r>
        <w:t>.</w:t>
      </w:r>
      <w:r w:rsidR="00AD1C76">
        <w:t xml:space="preserve"> </w:t>
      </w:r>
      <w:r w:rsidR="00B33612">
        <w:t>Women protesters were</w:t>
      </w:r>
      <w:r w:rsidR="00AD1C76">
        <w:t xml:space="preserve"> beaten.</w:t>
      </w:r>
      <w:r>
        <w:t xml:space="preserve"> On 7 September, the Taliban shot and killed </w:t>
      </w:r>
      <w:commentRangeStart w:id="19"/>
      <w:r>
        <w:t>Omid Sharifi</w:t>
      </w:r>
      <w:commentRangeEnd w:id="19"/>
      <w:r>
        <w:commentReference w:id="19"/>
      </w:r>
      <w:r>
        <w:t xml:space="preserve">, a civil society activist, and </w:t>
      </w:r>
      <w:commentRangeStart w:id="20"/>
      <w:r>
        <w:t xml:space="preserve">Bashir Ahmad </w:t>
      </w:r>
      <w:proofErr w:type="spellStart"/>
      <w:r>
        <w:t>Bayat</w:t>
      </w:r>
      <w:commentRangeEnd w:id="20"/>
      <w:proofErr w:type="spellEnd"/>
      <w:r>
        <w:commentReference w:id="20"/>
      </w:r>
      <w:r>
        <w:t xml:space="preserve">, a schoolteacher, as they </w:t>
      </w:r>
      <w:proofErr w:type="gramStart"/>
      <w:r w:rsidR="7BD26D97">
        <w:t>protested</w:t>
      </w:r>
      <w:r>
        <w:t xml:space="preserve"> against</w:t>
      </w:r>
      <w:proofErr w:type="gramEnd"/>
      <w:r>
        <w:t xml:space="preserve"> the Taliban in Herat province. Eight other </w:t>
      </w:r>
      <w:commentRangeStart w:id="21"/>
      <w:commentRangeStart w:id="22"/>
      <w:r>
        <w:t>protest</w:t>
      </w:r>
      <w:r w:rsidR="7BD26D97">
        <w:t>e</w:t>
      </w:r>
      <w:r>
        <w:t>rs</w:t>
      </w:r>
      <w:commentRangeEnd w:id="21"/>
      <w:r>
        <w:commentReference w:id="21"/>
      </w:r>
      <w:commentRangeEnd w:id="22"/>
      <w:r>
        <w:commentReference w:id="22"/>
      </w:r>
      <w:r>
        <w:t xml:space="preserve"> were injured. On 8 September, the Taliban’s Ministry of </w:t>
      </w:r>
      <w:r w:rsidR="7BD26D97">
        <w:t xml:space="preserve">the </w:t>
      </w:r>
      <w:r>
        <w:t>Interior issued an order banning all demonstrations and gatherings “until a policy of demonstration is codified”.</w:t>
      </w:r>
    </w:p>
    <w:p w14:paraId="4C9850D8" w14:textId="31B1BA11" w:rsidR="00D70BBF" w:rsidRPr="00C85B89" w:rsidRDefault="6E882CFC" w:rsidP="00C85B89">
      <w:pPr>
        <w:pStyle w:val="C6BodyText"/>
      </w:pPr>
      <w:r w:rsidRPr="00D70BBF">
        <w:t xml:space="preserve">Despite assurances that it would respect freedom of expression, the </w:t>
      </w:r>
      <w:r w:rsidR="47333E68" w:rsidRPr="00D70BBF">
        <w:t xml:space="preserve">Taliban </w:t>
      </w:r>
      <w:r w:rsidRPr="00D70BBF">
        <w:t xml:space="preserve">severely curtailed media freedom. Journalists were detained and beaten and had equipment confiscated, particularly when covering protests. Media workers, particularly women, were intimidated, </w:t>
      </w:r>
      <w:proofErr w:type="gramStart"/>
      <w:r w:rsidRPr="00D70BBF">
        <w:t>threatened</w:t>
      </w:r>
      <w:proofErr w:type="gramEnd"/>
      <w:r w:rsidRPr="00D70BBF">
        <w:t xml:space="preserve"> and harassed</w:t>
      </w:r>
      <w:r w:rsidR="47333E68" w:rsidRPr="00D70BBF">
        <w:t>,</w:t>
      </w:r>
      <w:r w:rsidRPr="00C85B89">
        <w:t xml:space="preserve"> forcing many to go into hiding or leave the country. House-to-house searches for journalists were conducted, particularly those working for western media outlets. </w:t>
      </w:r>
      <w:r w:rsidR="47333E68" w:rsidRPr="00C85B89">
        <w:t>On</w:t>
      </w:r>
      <w:r w:rsidRPr="00C85B89">
        <w:t xml:space="preserve"> 20 August, Taliban members broke into the home of a </w:t>
      </w:r>
      <w:commentRangeStart w:id="23"/>
      <w:r w:rsidRPr="00C85B89">
        <w:t xml:space="preserve">journalist </w:t>
      </w:r>
      <w:commentRangeEnd w:id="23"/>
      <w:r w:rsidRPr="00C85B89">
        <w:commentReference w:id="23"/>
      </w:r>
      <w:r w:rsidRPr="00D70BBF">
        <w:t xml:space="preserve">working for the German media outlet Deutsche </w:t>
      </w:r>
      <w:proofErr w:type="spellStart"/>
      <w:r w:rsidRPr="00D70BBF">
        <w:t>Welle</w:t>
      </w:r>
      <w:proofErr w:type="spellEnd"/>
      <w:r w:rsidRPr="00D70BBF">
        <w:t xml:space="preserve">. Unable to find him, they killed </w:t>
      </w:r>
      <w:commentRangeStart w:id="24"/>
      <w:r w:rsidRPr="00D70BBF">
        <w:t>one of his relatives and injured another</w:t>
      </w:r>
      <w:commentRangeEnd w:id="24"/>
      <w:r w:rsidRPr="00C85B89">
        <w:commentReference w:id="24"/>
      </w:r>
      <w:r w:rsidRPr="00D70BBF">
        <w:t xml:space="preserve">. By late October, </w:t>
      </w:r>
      <w:r w:rsidR="47333E68" w:rsidRPr="00D70BBF">
        <w:t xml:space="preserve">more than </w:t>
      </w:r>
      <w:r w:rsidRPr="00C85B89">
        <w:t xml:space="preserve">200 media outlets had closed. </w:t>
      </w:r>
      <w:r w:rsidR="7AFCCAA7" w:rsidRPr="00C85B89">
        <w:t xml:space="preserve">The </w:t>
      </w:r>
      <w:r w:rsidRPr="00C85B89">
        <w:t xml:space="preserve">Afghan Journalist Safety Committee announced that at least </w:t>
      </w:r>
      <w:commentRangeStart w:id="25"/>
      <w:r w:rsidRPr="00C85B89">
        <w:t xml:space="preserve">12 journalists </w:t>
      </w:r>
      <w:commentRangeEnd w:id="25"/>
      <w:r w:rsidRPr="00C85B89">
        <w:commentReference w:id="25"/>
      </w:r>
      <w:r w:rsidR="00AC5180" w:rsidRPr="00D70BBF">
        <w:t xml:space="preserve">had been </w:t>
      </w:r>
      <w:r w:rsidRPr="00D70BBF">
        <w:t xml:space="preserve">killed and 230 </w:t>
      </w:r>
      <w:r w:rsidR="09401B12" w:rsidRPr="00C85B89">
        <w:t xml:space="preserve">assaulted </w:t>
      </w:r>
      <w:r w:rsidR="7AFCCAA7" w:rsidRPr="00C85B89">
        <w:t>in the 12 months to</w:t>
      </w:r>
      <w:r w:rsidRPr="00C85B89">
        <w:t xml:space="preserve"> November 2021. </w:t>
      </w:r>
    </w:p>
    <w:p w14:paraId="4663AF13" w14:textId="5DFB8603" w:rsidR="00AE1A7F" w:rsidRDefault="00AE1A7F" w:rsidP="00C222F2">
      <w:pPr>
        <w:pStyle w:val="C5SubHeading"/>
      </w:pPr>
      <w:r w:rsidRPr="00AE1A7F">
        <w:t xml:space="preserve">Right to health </w:t>
      </w:r>
    </w:p>
    <w:p w14:paraId="79404810" w14:textId="276A2735" w:rsidR="00AE1A7F" w:rsidRPr="00AE1A7F" w:rsidRDefault="00AE1A7F" w:rsidP="00AE1A7F">
      <w:pPr>
        <w:pStyle w:val="C6BodyText"/>
      </w:pPr>
      <w:r w:rsidRPr="00AE1A7F">
        <w:t xml:space="preserve">The already weak health sector was further </w:t>
      </w:r>
      <w:r w:rsidR="00733498">
        <w:t>damaged in August</w:t>
      </w:r>
      <w:r w:rsidR="00733498" w:rsidRPr="00AE1A7F">
        <w:t xml:space="preserve"> </w:t>
      </w:r>
      <w:r w:rsidRPr="00AE1A7F">
        <w:t>by the suspension of international aid to the System Enhancement for Health Action in Transition Project for Afghanistan (</w:t>
      </w:r>
      <w:proofErr w:type="spellStart"/>
      <w:r w:rsidRPr="00AE1A7F">
        <w:t>Sehatmandi</w:t>
      </w:r>
      <w:proofErr w:type="spellEnd"/>
      <w:r w:rsidRPr="00AE1A7F">
        <w:t xml:space="preserve">). </w:t>
      </w:r>
      <w:r w:rsidR="00D209D9" w:rsidRPr="00D209D9">
        <w:rPr>
          <w:lang w:val="en-GB"/>
        </w:rPr>
        <w:t xml:space="preserve">As of November, 3,000 </w:t>
      </w:r>
      <w:commentRangeStart w:id="26"/>
      <w:r w:rsidR="00D209D9" w:rsidRPr="00D209D9">
        <w:rPr>
          <w:lang w:val="en-GB"/>
        </w:rPr>
        <w:t xml:space="preserve">health clinics </w:t>
      </w:r>
      <w:commentRangeEnd w:id="26"/>
      <w:r w:rsidR="00D209D9" w:rsidRPr="00D209D9">
        <w:rPr>
          <w:lang w:val="en-GB"/>
        </w:rPr>
        <w:commentReference w:id="26"/>
      </w:r>
      <w:r w:rsidR="00D209D9">
        <w:rPr>
          <w:lang w:val="en-GB"/>
        </w:rPr>
        <w:t xml:space="preserve">had </w:t>
      </w:r>
      <w:r w:rsidR="00D209D9" w:rsidRPr="00D209D9">
        <w:rPr>
          <w:lang w:val="en-GB"/>
        </w:rPr>
        <w:t xml:space="preserve">closed due to lack of funding. </w:t>
      </w:r>
      <w:r w:rsidRPr="00AE1A7F">
        <w:t>The multi-donor project was the main source of support for quality health</w:t>
      </w:r>
      <w:r w:rsidR="00733498">
        <w:t xml:space="preserve"> care</w:t>
      </w:r>
      <w:r w:rsidRPr="00AE1A7F">
        <w:t xml:space="preserve">, </w:t>
      </w:r>
      <w:proofErr w:type="gramStart"/>
      <w:r w:rsidRPr="00AE1A7F">
        <w:t>nutrition</w:t>
      </w:r>
      <w:proofErr w:type="gramEnd"/>
      <w:r w:rsidRPr="00AE1A7F">
        <w:t xml:space="preserve"> and family planning services across Afghanistan. </w:t>
      </w:r>
      <w:r w:rsidR="00733498">
        <w:t>In</w:t>
      </w:r>
      <w:r w:rsidRPr="00AE1A7F">
        <w:t xml:space="preserve"> September, the W</w:t>
      </w:r>
      <w:r w:rsidR="00733498">
        <w:t xml:space="preserve">HO </w:t>
      </w:r>
      <w:r w:rsidRPr="00AE1A7F">
        <w:t>wa</w:t>
      </w:r>
      <w:r w:rsidR="00733498">
        <w:t>rned</w:t>
      </w:r>
      <w:r w:rsidRPr="00AE1A7F">
        <w:t xml:space="preserve"> of </w:t>
      </w:r>
      <w:r w:rsidRPr="00AE1A7F">
        <w:lastRenderedPageBreak/>
        <w:t>a rapid decline in public health conditions</w:t>
      </w:r>
      <w:r w:rsidR="00293C7F">
        <w:t>,</w:t>
      </w:r>
      <w:r w:rsidRPr="00AE1A7F">
        <w:t xml:space="preserve"> including escalating rates of measles, </w:t>
      </w:r>
      <w:proofErr w:type="gramStart"/>
      <w:r w:rsidR="002F489C" w:rsidRPr="00AE1A7F">
        <w:t>diarrh</w:t>
      </w:r>
      <w:r w:rsidR="00293C7F">
        <w:t>o</w:t>
      </w:r>
      <w:r w:rsidR="002F489C" w:rsidRPr="00AE1A7F">
        <w:t>ea</w:t>
      </w:r>
      <w:proofErr w:type="gramEnd"/>
      <w:r w:rsidR="00733498">
        <w:t xml:space="preserve"> and</w:t>
      </w:r>
      <w:r w:rsidRPr="00AE1A7F">
        <w:t xml:space="preserve"> polio </w:t>
      </w:r>
      <w:r w:rsidR="00733498">
        <w:t>in</w:t>
      </w:r>
      <w:r w:rsidR="00733498" w:rsidRPr="00AE1A7F">
        <w:t xml:space="preserve"> </w:t>
      </w:r>
      <w:r w:rsidRPr="00AE1A7F">
        <w:t xml:space="preserve">children. </w:t>
      </w:r>
    </w:p>
    <w:p w14:paraId="321977B0" w14:textId="485F737B" w:rsidR="00AE1A7F" w:rsidRPr="00AE1A7F" w:rsidRDefault="6E882CFC" w:rsidP="00AE1A7F">
      <w:pPr>
        <w:pStyle w:val="C6BodyText"/>
      </w:pPr>
      <w:r w:rsidRPr="00AE1A7F">
        <w:t xml:space="preserve">Lack of emergency preparedness and the </w:t>
      </w:r>
      <w:r w:rsidR="7AFCCAA7">
        <w:t xml:space="preserve">poor </w:t>
      </w:r>
      <w:r w:rsidRPr="00AE1A7F">
        <w:t xml:space="preserve">state of public health infrastructure meant that Afghanistan was </w:t>
      </w:r>
      <w:r w:rsidR="0473B551">
        <w:t xml:space="preserve">already </w:t>
      </w:r>
      <w:r w:rsidRPr="00AE1A7F">
        <w:t xml:space="preserve">ill-equipped to deal with a mid-year surge in Covid-19 cases. </w:t>
      </w:r>
      <w:r w:rsidR="7AFCCAA7">
        <w:t>Internally displaced people</w:t>
      </w:r>
      <w:r w:rsidR="7AFCCAA7" w:rsidRPr="00AE1A7F">
        <w:t xml:space="preserve"> </w:t>
      </w:r>
      <w:r w:rsidRPr="00AE1A7F">
        <w:t>living in overcrowded conditions with insufficient access to water, sanitation and health facilities were at particular risk.</w:t>
      </w:r>
      <w:r w:rsidR="00AE1A7F" w:rsidRPr="005E4634">
        <w:rPr>
          <w:vertAlign w:val="superscript"/>
        </w:rPr>
        <w:endnoteReference w:id="7"/>
      </w:r>
      <w:r w:rsidRPr="00AE1A7F">
        <w:t xml:space="preserve"> </w:t>
      </w:r>
      <w:r w:rsidR="430ED50F">
        <w:t xml:space="preserve">As of </w:t>
      </w:r>
      <w:r w:rsidR="63404576">
        <w:t xml:space="preserve">15 November </w:t>
      </w:r>
      <w:r w:rsidR="7AFCCAA7">
        <w:t xml:space="preserve">there </w:t>
      </w:r>
      <w:r w:rsidR="430ED50F">
        <w:t>had been</w:t>
      </w:r>
      <w:r w:rsidRPr="00AE1A7F">
        <w:t xml:space="preserve"> </w:t>
      </w:r>
      <w:r w:rsidR="3F3D0CA3">
        <w:t xml:space="preserve">at least </w:t>
      </w:r>
      <w:r w:rsidRPr="00AE1A7F">
        <w:t>7,293 deaths</w:t>
      </w:r>
      <w:r w:rsidR="0473B551">
        <w:t xml:space="preserve"> from Covid-19</w:t>
      </w:r>
      <w:r w:rsidR="430ED50F">
        <w:t xml:space="preserve">. </w:t>
      </w:r>
      <w:r w:rsidR="012AE576">
        <w:t>About 7</w:t>
      </w:r>
      <w:r w:rsidR="00E14DFC">
        <w:t>%</w:t>
      </w:r>
      <w:r w:rsidR="012AE576">
        <w:t xml:space="preserve"> of the population </w:t>
      </w:r>
      <w:r w:rsidR="430ED50F">
        <w:t>were</w:t>
      </w:r>
      <w:r w:rsidR="430ED50F" w:rsidRPr="00AE1A7F">
        <w:t xml:space="preserve"> </w:t>
      </w:r>
      <w:r w:rsidRPr="00AE1A7F">
        <w:t>vaccinated.</w:t>
      </w:r>
    </w:p>
    <w:p w14:paraId="161167BE" w14:textId="7BDE8E3A" w:rsidR="00AE1A7F" w:rsidRDefault="00AE1A7F" w:rsidP="00AE1A7F">
      <w:pPr>
        <w:pStyle w:val="C6BodyText"/>
      </w:pPr>
      <w:r w:rsidRPr="00AE1A7F">
        <w:t xml:space="preserve">Heath workers and health facilities came under attack throughout the year. </w:t>
      </w:r>
      <w:commentRangeStart w:id="27"/>
      <w:r w:rsidRPr="00AE1A7F">
        <w:t xml:space="preserve">Nine polio vaccinators </w:t>
      </w:r>
      <w:commentRangeEnd w:id="27"/>
      <w:r w:rsidR="00A73863">
        <w:rPr>
          <w:rStyle w:val="CommentReference"/>
          <w:rFonts w:ascii="Calibri" w:hAnsi="Calibri"/>
          <w:color w:val="auto"/>
          <w:lang w:val="en-GB"/>
        </w:rPr>
        <w:commentReference w:id="27"/>
      </w:r>
      <w:r w:rsidRPr="00AE1A7F">
        <w:t>were shot and killed in Nangarhar province in the first six months of the year.</w:t>
      </w:r>
      <w:r w:rsidRPr="004B5BC1">
        <w:rPr>
          <w:vertAlign w:val="superscript"/>
        </w:rPr>
        <w:endnoteReference w:id="8"/>
      </w:r>
      <w:r w:rsidRPr="004B5BC1">
        <w:rPr>
          <w:vertAlign w:val="superscript"/>
        </w:rPr>
        <w:t xml:space="preserve"> </w:t>
      </w:r>
      <w:r w:rsidRPr="00AE1A7F">
        <w:t>In October</w:t>
      </w:r>
      <w:r w:rsidR="00A73863">
        <w:t>,</w:t>
      </w:r>
      <w:r w:rsidRPr="00AE1A7F">
        <w:t xml:space="preserve"> the Taliban committed to support</w:t>
      </w:r>
      <w:r w:rsidR="00A73863">
        <w:t>ing</w:t>
      </w:r>
      <w:r w:rsidRPr="00AE1A7F">
        <w:t xml:space="preserve"> the resumption of a nationwide polio vaccination campaign and to permit the involvement of </w:t>
      </w:r>
      <w:r w:rsidR="00A73863">
        <w:t>women</w:t>
      </w:r>
      <w:r w:rsidR="00A73863" w:rsidRPr="00AE1A7F">
        <w:t xml:space="preserve"> </w:t>
      </w:r>
      <w:r w:rsidRPr="00AE1A7F">
        <w:t>frontline workers</w:t>
      </w:r>
      <w:r w:rsidR="00A73863">
        <w:t>. They</w:t>
      </w:r>
      <w:r w:rsidRPr="00AE1A7F">
        <w:t xml:space="preserve"> also </w:t>
      </w:r>
      <w:r w:rsidR="00A73863">
        <w:t>committed to</w:t>
      </w:r>
      <w:r w:rsidR="00A73863" w:rsidRPr="00AE1A7F">
        <w:t xml:space="preserve"> </w:t>
      </w:r>
      <w:r w:rsidRPr="00AE1A7F">
        <w:t>provid</w:t>
      </w:r>
      <w:r w:rsidR="00A73863">
        <w:t>e</w:t>
      </w:r>
      <w:r w:rsidRPr="00AE1A7F">
        <w:t xml:space="preserve"> security and safety for all frontline health workers.</w:t>
      </w:r>
      <w:r w:rsidR="0019214A">
        <w:t xml:space="preserve"> </w:t>
      </w:r>
    </w:p>
    <w:p w14:paraId="34C59E78" w14:textId="06E521D1" w:rsidR="00AE1A7F" w:rsidRPr="00AE1A7F" w:rsidRDefault="00AE1A7F" w:rsidP="00AE1A7F">
      <w:pPr>
        <w:pStyle w:val="C5SubHeading"/>
      </w:pPr>
      <w:r w:rsidRPr="00AE1A7F">
        <w:t>Impunity</w:t>
      </w:r>
    </w:p>
    <w:p w14:paraId="1C5D2F26" w14:textId="16ADEEA0" w:rsidR="00AE1A7F" w:rsidRPr="00AE1A7F" w:rsidRDefault="00AE1A7F" w:rsidP="00AE1A7F">
      <w:pPr>
        <w:pStyle w:val="C6BodyText"/>
      </w:pPr>
      <w:r w:rsidRPr="00AE1A7F">
        <w:t xml:space="preserve">On 27 September the Prosecutor of the ICC announced plans to resume investigations </w:t>
      </w:r>
      <w:r w:rsidR="00C56A06">
        <w:t>into crimes committed in</w:t>
      </w:r>
      <w:r w:rsidRPr="00AE1A7F">
        <w:t xml:space="preserve"> Afghanistan</w:t>
      </w:r>
      <w:r w:rsidR="00C56A06">
        <w:t>,</w:t>
      </w:r>
      <w:r w:rsidRPr="00AE1A7F">
        <w:t xml:space="preserve"> but focused only </w:t>
      </w:r>
      <w:r w:rsidR="00C56A06">
        <w:t xml:space="preserve">on those </w:t>
      </w:r>
      <w:r w:rsidRPr="00AE1A7F">
        <w:t>crimes allegedly committed by the Taliban and IS-K. The decision to “deprioriti</w:t>
      </w:r>
      <w:r w:rsidR="00C56A06">
        <w:t>z</w:t>
      </w:r>
      <w:r w:rsidRPr="00AE1A7F">
        <w:t>e” investigations into possible war crimes committed by the</w:t>
      </w:r>
      <w:r w:rsidR="004B5BC1">
        <w:t xml:space="preserve"> National Directorate of </w:t>
      </w:r>
      <w:r w:rsidR="00295136">
        <w:t>Security</w:t>
      </w:r>
      <w:r w:rsidR="004B5BC1">
        <w:t>,</w:t>
      </w:r>
      <w:r w:rsidRPr="00AE1A7F">
        <w:t xml:space="preserve"> AN</w:t>
      </w:r>
      <w:r w:rsidR="00C56A06">
        <w:t>D</w:t>
      </w:r>
      <w:r w:rsidRPr="00AE1A7F">
        <w:t>SF</w:t>
      </w:r>
      <w:r w:rsidR="00C56A06">
        <w:t>,</w:t>
      </w:r>
      <w:r w:rsidRPr="00AE1A7F">
        <w:t xml:space="preserve"> US armed forces and the</w:t>
      </w:r>
      <w:r w:rsidR="00C56A06">
        <w:t xml:space="preserve"> </w:t>
      </w:r>
      <w:commentRangeStart w:id="28"/>
      <w:r w:rsidR="00C56A06">
        <w:t>US</w:t>
      </w:r>
      <w:r w:rsidRPr="00AE1A7F">
        <w:t xml:space="preserve"> Central Intelligence Agency </w:t>
      </w:r>
      <w:commentRangeEnd w:id="28"/>
      <w:r w:rsidR="00FE1A61">
        <w:rPr>
          <w:rStyle w:val="CommentReference"/>
          <w:rFonts w:ascii="Calibri" w:hAnsi="Calibri"/>
          <w:color w:val="auto"/>
          <w:lang w:val="en-GB"/>
        </w:rPr>
        <w:commentReference w:id="28"/>
      </w:r>
      <w:r w:rsidRPr="00AE1A7F">
        <w:t>risked further entrenching impunity and undermining the legitimacy of the ICC.</w:t>
      </w:r>
      <w:r w:rsidRPr="00AE1A7F">
        <w:rPr>
          <w:vertAlign w:val="superscript"/>
        </w:rPr>
        <w:endnoteReference w:id="9"/>
      </w:r>
    </w:p>
    <w:p w14:paraId="4574C280" w14:textId="77777777" w:rsidR="00F91BAF" w:rsidRPr="00F91BAF" w:rsidRDefault="00F91BAF" w:rsidP="00AE1A7F">
      <w:pPr>
        <w:pStyle w:val="C6BodyText"/>
        <w:spacing w:after="0"/>
        <w:rPr>
          <w:lang w:val="en-GB"/>
        </w:rPr>
      </w:pPr>
    </w:p>
    <w:sectPr w:rsidR="00F91BAF" w:rsidRPr="00F91BAF">
      <w:endnotePr>
        <w:numFmt w:val="decimal"/>
      </w:endnote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phia Fleury" w:date="2021-11-15T13:33:00Z" w:initials="SF">
    <w:p w14:paraId="1236FBA6" w14:textId="5354D01B" w:rsidR="00A438E8" w:rsidRDefault="00A438E8">
      <w:pPr>
        <w:pStyle w:val="CommentText"/>
      </w:pPr>
      <w:r>
        <w:rPr>
          <w:rStyle w:val="CommentReference"/>
        </w:rPr>
        <w:annotationRef/>
      </w:r>
      <w:r>
        <w:t>M+F</w:t>
      </w:r>
    </w:p>
  </w:comment>
  <w:comment w:id="2" w:author="Saphia Fleury" w:date="2021-11-15T13:36:00Z" w:initials="SF">
    <w:p w14:paraId="5F4D3CB7" w14:textId="77777777" w:rsidR="00FF4BA6" w:rsidRDefault="00FF4BA6">
      <w:pPr>
        <w:pStyle w:val="CommentText"/>
      </w:pPr>
      <w:r>
        <w:rPr>
          <w:rStyle w:val="CommentReference"/>
        </w:rPr>
        <w:annotationRef/>
      </w:r>
      <w:r>
        <w:t>Male and female</w:t>
      </w:r>
    </w:p>
    <w:p w14:paraId="57791A90" w14:textId="1BC49322" w:rsidR="00D6321C" w:rsidRDefault="00D6321C">
      <w:pPr>
        <w:pStyle w:val="CommentText"/>
      </w:pPr>
    </w:p>
  </w:comment>
  <w:comment w:id="3" w:author="Tayeb Mohibi" w:date="2021-12-14T16:29:00Z" w:initials="TM">
    <w:p w14:paraId="57FDA8F1" w14:textId="02A7B7C7" w:rsidR="000462C2" w:rsidRDefault="000462C2">
      <w:pPr>
        <w:pStyle w:val="CommentText"/>
      </w:pPr>
      <w:r>
        <w:rPr>
          <w:rStyle w:val="CommentReference"/>
        </w:rPr>
        <w:annotationRef/>
      </w:r>
      <w:r>
        <w:t>yes</w:t>
      </w:r>
    </w:p>
  </w:comment>
  <w:comment w:id="4" w:author="Lucia Withers" w:date="2021-10-27T11:59:00Z" w:initials="LW">
    <w:p w14:paraId="78599ABE" w14:textId="77777777" w:rsidR="00AE1A7F" w:rsidRDefault="00AE1A7F" w:rsidP="00AE1A7F">
      <w:pPr>
        <w:pStyle w:val="CommentText"/>
      </w:pPr>
      <w:r>
        <w:rPr>
          <w:rStyle w:val="CommentReference"/>
        </w:rPr>
        <w:annotationRef/>
      </w:r>
      <w:r>
        <w:t>Male and Female</w:t>
      </w:r>
    </w:p>
    <w:p w14:paraId="209270EC" w14:textId="77777777" w:rsidR="00AE1A7F" w:rsidRDefault="00AE1A7F" w:rsidP="00AE1A7F">
      <w:pPr>
        <w:pStyle w:val="CommentText"/>
      </w:pPr>
    </w:p>
  </w:comment>
  <w:comment w:id="5" w:author="Lucia Withers" w:date="2021-10-27T11:59:00Z" w:initials="LW">
    <w:p w14:paraId="6FEAC184" w14:textId="77777777" w:rsidR="00AE1A7F" w:rsidRDefault="00AE1A7F" w:rsidP="00AE1A7F">
      <w:pPr>
        <w:pStyle w:val="CommentText"/>
      </w:pPr>
      <w:r>
        <w:rPr>
          <w:rStyle w:val="CommentReference"/>
        </w:rPr>
        <w:annotationRef/>
      </w:r>
      <w:r>
        <w:t xml:space="preserve">Male </w:t>
      </w:r>
    </w:p>
    <w:p w14:paraId="4F347DDA" w14:textId="090069E2" w:rsidR="00D6321C" w:rsidRDefault="00D6321C" w:rsidP="00AE1A7F">
      <w:pPr>
        <w:pStyle w:val="CommentText"/>
      </w:pPr>
    </w:p>
  </w:comment>
  <w:comment w:id="6" w:author="Anne FitzGerald" w:date="2021-12-08T17:20:00Z" w:initials="AF">
    <w:p w14:paraId="70A19A29" w14:textId="26AF8D54" w:rsidR="36AE5EC5" w:rsidRDefault="36AE5EC5">
      <w:pPr>
        <w:pStyle w:val="CommentText"/>
      </w:pPr>
      <w:r>
        <w:t xml:space="preserve">The Taliban were no longer non-state actors after August, so can't say 'and other non-state actors' here. </w:t>
      </w:r>
      <w:r>
        <w:rPr>
          <w:rStyle w:val="CommentReference"/>
        </w:rPr>
        <w:annotationRef/>
      </w:r>
    </w:p>
  </w:comment>
  <w:comment w:id="7" w:author="Lucia Withers" w:date="2021-10-27T11:23:00Z" w:initials="LW">
    <w:p w14:paraId="0A33E292" w14:textId="77777777" w:rsidR="007D5749" w:rsidRDefault="007D5749" w:rsidP="007D5749">
      <w:pPr>
        <w:pStyle w:val="CommentText"/>
      </w:pPr>
      <w:r>
        <w:t>Male</w:t>
      </w:r>
      <w:r>
        <w:rPr>
          <w:rStyle w:val="CommentReference"/>
        </w:rPr>
        <w:annotationRef/>
      </w:r>
    </w:p>
    <w:p w14:paraId="0387B0C4" w14:textId="77777777" w:rsidR="007D5749" w:rsidRDefault="007D5749" w:rsidP="007D5749">
      <w:pPr>
        <w:pStyle w:val="CommentText"/>
      </w:pPr>
    </w:p>
  </w:comment>
  <w:comment w:id="8" w:author="Saphia Fleury" w:date="2021-11-15T13:49:00Z" w:initials="SF">
    <w:p w14:paraId="07950BC0" w14:textId="77777777" w:rsidR="007D5749" w:rsidRDefault="007D5749" w:rsidP="007D5749">
      <w:pPr>
        <w:pStyle w:val="CommentText"/>
      </w:pPr>
      <w:r>
        <w:rPr>
          <w:rStyle w:val="CommentReference"/>
        </w:rPr>
        <w:annotationRef/>
      </w:r>
      <w:r>
        <w:t xml:space="preserve">Male </w:t>
      </w:r>
    </w:p>
    <w:p w14:paraId="7BF06F3B" w14:textId="77777777" w:rsidR="007D5749" w:rsidRDefault="007D5749" w:rsidP="007D5749">
      <w:pPr>
        <w:pStyle w:val="CommentText"/>
      </w:pPr>
    </w:p>
  </w:comment>
  <w:comment w:id="9" w:author="Lucia Withers" w:date="2021-10-27T11:59:00Z" w:initials="LW">
    <w:p w14:paraId="39F85E51" w14:textId="77777777" w:rsidR="00AE1A7F" w:rsidRDefault="00AE1A7F" w:rsidP="00AE1A7F">
      <w:pPr>
        <w:pStyle w:val="CommentText"/>
      </w:pPr>
      <w:r>
        <w:rPr>
          <w:rStyle w:val="CommentReference"/>
        </w:rPr>
        <w:annotationRef/>
      </w:r>
      <w:r>
        <w:t xml:space="preserve">Male </w:t>
      </w:r>
    </w:p>
    <w:p w14:paraId="18EBB46A" w14:textId="4B69EEBB" w:rsidR="00D6321C" w:rsidRDefault="00D6321C" w:rsidP="00AE1A7F">
      <w:pPr>
        <w:pStyle w:val="CommentText"/>
      </w:pPr>
    </w:p>
  </w:comment>
  <w:comment w:id="10" w:author="Saphia Fleury" w:date="2021-11-15T13:49:00Z" w:initials="SF">
    <w:p w14:paraId="3D9DC876" w14:textId="53998860" w:rsidR="43186292" w:rsidRDefault="43186292" w:rsidP="43186292">
      <w:pPr>
        <w:pStyle w:val="CommentText"/>
      </w:pPr>
      <w:r>
        <w:t>Male</w:t>
      </w:r>
      <w:r w:rsidR="00B60FE6">
        <w:t>+ Female</w:t>
      </w:r>
    </w:p>
    <w:p w14:paraId="2EE8D62A" w14:textId="7C2A1A9A" w:rsidR="43186292" w:rsidRDefault="43186292" w:rsidP="43186292">
      <w:pPr>
        <w:pStyle w:val="CommentText"/>
      </w:pPr>
    </w:p>
  </w:comment>
  <w:comment w:id="11" w:author="Tayeb Mohibi" w:date="2021-12-14T16:29:00Z" w:initials="TM">
    <w:p w14:paraId="2444CF87" w14:textId="5A79F63F" w:rsidR="007478DF" w:rsidRDefault="007478DF">
      <w:pPr>
        <w:pStyle w:val="CommentText"/>
      </w:pPr>
      <w:r>
        <w:rPr>
          <w:rStyle w:val="CommentReference"/>
        </w:rPr>
        <w:annotationRef/>
      </w:r>
      <w:r>
        <w:t xml:space="preserve">Nine ANDSF members were male but among the victims there was a </w:t>
      </w:r>
      <w:proofErr w:type="gramStart"/>
      <w:r>
        <w:t>17 year old</w:t>
      </w:r>
      <w:proofErr w:type="gramEnd"/>
      <w:r>
        <w:t xml:space="preserve"> girl too</w:t>
      </w:r>
    </w:p>
  </w:comment>
  <w:comment w:id="12" w:author="Lucia Withers" w:date="2021-10-27T11:19:00Z" w:initials="LW">
    <w:p w14:paraId="185F6031" w14:textId="77777777" w:rsidR="007D5749" w:rsidRDefault="007D5749" w:rsidP="007D5749">
      <w:pPr>
        <w:pStyle w:val="CommentText"/>
      </w:pPr>
      <w:r>
        <w:rPr>
          <w:rStyle w:val="CommentReference"/>
        </w:rPr>
        <w:annotationRef/>
      </w:r>
      <w:r>
        <w:t xml:space="preserve">Female </w:t>
      </w:r>
    </w:p>
    <w:p w14:paraId="1DF9EF40" w14:textId="77777777" w:rsidR="007D5749" w:rsidRDefault="007D5749" w:rsidP="007D5749">
      <w:pPr>
        <w:pStyle w:val="CommentText"/>
      </w:pPr>
    </w:p>
  </w:comment>
  <w:comment w:id="13" w:author="Saphia Fleury" w:date="2021-11-15T13:50:00Z" w:initials="SF">
    <w:p w14:paraId="185C2D9D" w14:textId="77777777" w:rsidR="007D5749" w:rsidRDefault="007D5749" w:rsidP="007D5749">
      <w:pPr>
        <w:pStyle w:val="CommentText"/>
      </w:pPr>
      <w:r>
        <w:rPr>
          <w:rStyle w:val="CommentReference"/>
        </w:rPr>
        <w:annotationRef/>
      </w:r>
      <w:r>
        <w:t xml:space="preserve">Gender not available. </w:t>
      </w:r>
    </w:p>
    <w:p w14:paraId="234E9ED4" w14:textId="77777777" w:rsidR="007D5749" w:rsidRDefault="007D5749" w:rsidP="007D5749">
      <w:pPr>
        <w:pStyle w:val="CommentText"/>
      </w:pPr>
    </w:p>
  </w:comment>
  <w:comment w:id="14" w:author="Tayeb Mohibi" w:date="2021-12-14T16:31:00Z" w:initials="TM">
    <w:p w14:paraId="1A2FE6BC" w14:textId="77777777" w:rsidR="007D5749" w:rsidRDefault="007D5749" w:rsidP="007D5749">
      <w:pPr>
        <w:pStyle w:val="CommentText"/>
      </w:pPr>
      <w:r>
        <w:rPr>
          <w:rStyle w:val="CommentReference"/>
        </w:rPr>
        <w:annotationRef/>
      </w:r>
      <w:r>
        <w:t xml:space="preserve">Negar’s eldest son spoke to local </w:t>
      </w:r>
      <w:proofErr w:type="gramStart"/>
      <w:r>
        <w:t>media</w:t>
      </w:r>
      <w:proofErr w:type="gramEnd"/>
      <w:r>
        <w:t xml:space="preserve"> but it is unknown if she all boys or both</w:t>
      </w:r>
    </w:p>
  </w:comment>
  <w:comment w:id="15" w:author="Tayeb Mohibi" w:date="2022-01-20T07:11:00Z" w:initials="TM">
    <w:p w14:paraId="6DF144ED" w14:textId="77777777" w:rsidR="006323BC" w:rsidRDefault="006323BC" w:rsidP="006323BC">
      <w:pPr>
        <w:pStyle w:val="CommentText"/>
      </w:pPr>
      <w:r>
        <w:rPr>
          <w:rStyle w:val="CommentReference"/>
        </w:rPr>
        <w:annotationRef/>
      </w:r>
      <w:r w:rsidRPr="00A153A1">
        <w:t>https://www.hrw.org/report/2021/11/30/no-forgiveness-people-you/executions-and-enforced-disappearances-afghanistan</w:t>
      </w:r>
    </w:p>
  </w:comment>
  <w:comment w:id="16" w:author="Saphia Fleury" w:date="2021-11-15T13:49:00Z" w:initials="SF">
    <w:p w14:paraId="5BEE1815" w14:textId="77777777" w:rsidR="006323BC" w:rsidRDefault="006323BC" w:rsidP="006323BC">
      <w:pPr>
        <w:pStyle w:val="CommentText"/>
      </w:pPr>
      <w:r>
        <w:t>Male+ Female</w:t>
      </w:r>
    </w:p>
    <w:p w14:paraId="581EC242" w14:textId="77777777" w:rsidR="006323BC" w:rsidRDefault="006323BC" w:rsidP="006323BC">
      <w:pPr>
        <w:pStyle w:val="CommentText"/>
      </w:pPr>
    </w:p>
  </w:comment>
  <w:comment w:id="17" w:author="Tayeb Mohibi" w:date="2021-12-14T16:29:00Z" w:initials="TM">
    <w:p w14:paraId="2F0F35A5" w14:textId="77777777" w:rsidR="006323BC" w:rsidRDefault="006323BC" w:rsidP="006323BC">
      <w:pPr>
        <w:pStyle w:val="CommentText"/>
      </w:pPr>
      <w:r>
        <w:rPr>
          <w:rStyle w:val="CommentReference"/>
        </w:rPr>
        <w:annotationRef/>
      </w:r>
      <w:r>
        <w:t xml:space="preserve">Nine ANDSF members were male but among the victims there was a </w:t>
      </w:r>
      <w:proofErr w:type="gramStart"/>
      <w:r>
        <w:t>17 year old</w:t>
      </w:r>
      <w:proofErr w:type="gramEnd"/>
      <w:r>
        <w:t xml:space="preserve"> girl too</w:t>
      </w:r>
    </w:p>
  </w:comment>
  <w:comment w:id="18" w:author="Catherine Palmer" w:date="2021-12-16T10:27:00Z" w:initials="CP">
    <w:p w14:paraId="6366BEA2" w14:textId="69DBFD11" w:rsidR="003D3928" w:rsidRDefault="003D3928">
      <w:pPr>
        <w:pStyle w:val="CommentText"/>
      </w:pPr>
      <w:r>
        <w:rPr>
          <w:rStyle w:val="CommentReference"/>
        </w:rPr>
        <w:annotationRef/>
      </w:r>
      <w:r>
        <w:t>M and f</w:t>
      </w:r>
      <w:r w:rsidR="00FF3A9C">
        <w:t xml:space="preserve"> TBC</w:t>
      </w:r>
    </w:p>
  </w:comment>
  <w:comment w:id="19" w:author="Saphia Fleury" w:date="2021-11-15T14:46:00Z" w:initials="SF">
    <w:p w14:paraId="61A267FD" w14:textId="48911AAC" w:rsidR="00494B86" w:rsidRDefault="00494B86">
      <w:pPr>
        <w:pStyle w:val="CommentText"/>
      </w:pPr>
      <w:r>
        <w:rPr>
          <w:rStyle w:val="CommentReference"/>
        </w:rPr>
        <w:annotationRef/>
      </w:r>
      <w:r>
        <w:t xml:space="preserve">Male </w:t>
      </w:r>
    </w:p>
  </w:comment>
  <w:comment w:id="20" w:author="Saphia Fleury" w:date="2021-11-15T14:46:00Z" w:initials="SF">
    <w:p w14:paraId="4BE3CAAB" w14:textId="341E82C3" w:rsidR="00494B86" w:rsidRDefault="00494B86">
      <w:pPr>
        <w:pStyle w:val="CommentText"/>
      </w:pPr>
      <w:r>
        <w:rPr>
          <w:rStyle w:val="CommentReference"/>
        </w:rPr>
        <w:annotationRef/>
      </w:r>
      <w:r>
        <w:t>Male</w:t>
      </w:r>
    </w:p>
  </w:comment>
  <w:comment w:id="21" w:author="Lucia Withers" w:date="2021-10-27T11:45:00Z" w:initials="LW">
    <w:p w14:paraId="579A8A7A" w14:textId="77777777" w:rsidR="00AE1A7F" w:rsidRDefault="00AE1A7F" w:rsidP="00AE1A7F">
      <w:pPr>
        <w:pStyle w:val="CommentText"/>
      </w:pPr>
      <w:r>
        <w:rPr>
          <w:rStyle w:val="CommentReference"/>
        </w:rPr>
        <w:annotationRef/>
      </w:r>
      <w:r>
        <w:t xml:space="preserve">Male, </w:t>
      </w:r>
      <w:proofErr w:type="gramStart"/>
      <w:r>
        <w:t>Female</w:t>
      </w:r>
      <w:proofErr w:type="gramEnd"/>
      <w:r>
        <w:t xml:space="preserve"> or both?</w:t>
      </w:r>
    </w:p>
  </w:comment>
  <w:comment w:id="22" w:author="Mmmo Moheeebiiii" w:date="2021-11-16T18:39:00Z" w:initials="MM">
    <w:p w14:paraId="710883BE" w14:textId="77DB1132" w:rsidR="00ED15BF" w:rsidRDefault="00ED15BF">
      <w:pPr>
        <w:pStyle w:val="CommentText"/>
      </w:pPr>
      <w:r>
        <w:rPr>
          <w:rStyle w:val="CommentReference"/>
        </w:rPr>
        <w:annotationRef/>
      </w:r>
      <w:r>
        <w:t>Not available</w:t>
      </w:r>
      <w:r w:rsidR="00EB33A4">
        <w:t>. However, many women participated in the protest. So, I believe women were injured too</w:t>
      </w:r>
    </w:p>
  </w:comment>
  <w:comment w:id="23" w:author="Lucia Withers" w:date="2021-10-27T11:58:00Z" w:initials="LW">
    <w:p w14:paraId="573F2D35" w14:textId="77777777" w:rsidR="00AE1A7F" w:rsidRDefault="00AE1A7F" w:rsidP="00AE1A7F">
      <w:pPr>
        <w:pStyle w:val="CommentText"/>
      </w:pPr>
      <w:r>
        <w:rPr>
          <w:rStyle w:val="CommentReference"/>
        </w:rPr>
        <w:annotationRef/>
      </w:r>
      <w:r>
        <w:t>Male</w:t>
      </w:r>
    </w:p>
  </w:comment>
  <w:comment w:id="24" w:author="Saphia Fleury" w:date="2021-11-15T19:23:00Z" w:initials="SF">
    <w:p w14:paraId="5104EA36" w14:textId="718BA02C" w:rsidR="00F3485D" w:rsidRDefault="00F3485D">
      <w:pPr>
        <w:pStyle w:val="CommentText"/>
      </w:pPr>
      <w:r>
        <w:rPr>
          <w:rStyle w:val="CommentReference"/>
        </w:rPr>
        <w:annotationRef/>
      </w:r>
      <w:r>
        <w:t xml:space="preserve">Male/female </w:t>
      </w:r>
      <w:r w:rsidR="00E80AC0">
        <w:t>not known</w:t>
      </w:r>
      <w:r w:rsidR="00A3000E">
        <w:t xml:space="preserve"> </w:t>
      </w:r>
    </w:p>
  </w:comment>
  <w:comment w:id="25" w:author="Saphia Fleury" w:date="2021-11-15T19:24:00Z" w:initials="SF">
    <w:p w14:paraId="41FDB820" w14:textId="66BE027C" w:rsidR="00733498" w:rsidRDefault="00733498">
      <w:pPr>
        <w:pStyle w:val="CommentText"/>
      </w:pPr>
      <w:r>
        <w:rPr>
          <w:rStyle w:val="CommentReference"/>
        </w:rPr>
        <w:annotationRef/>
      </w:r>
      <w:r>
        <w:t>Includes males</w:t>
      </w:r>
      <w:r w:rsidR="004B50DF">
        <w:t xml:space="preserve"> &amp; </w:t>
      </w:r>
      <w:r w:rsidR="00EF73C4">
        <w:t>females</w:t>
      </w:r>
    </w:p>
  </w:comment>
  <w:comment w:id="26" w:author="Tayeb Mohibi" w:date="2022-01-20T07:19:00Z" w:initials="TM">
    <w:p w14:paraId="5AF23BDE" w14:textId="77777777" w:rsidR="00D209D9" w:rsidRDefault="00D209D9" w:rsidP="00D209D9">
      <w:pPr>
        <w:pStyle w:val="CommentText"/>
      </w:pPr>
      <w:r>
        <w:rPr>
          <w:rStyle w:val="CommentReference"/>
        </w:rPr>
        <w:annotationRef/>
      </w:r>
      <w:r w:rsidRPr="009E3C88">
        <w:t>https://www.jurist.org/news/2021/11/afghanistan-dispatches-3000-public-health-centers-have-been-closed-due-to-budget-constraints/</w:t>
      </w:r>
    </w:p>
  </w:comment>
  <w:comment w:id="27" w:author="Saphia Fleury" w:date="2021-11-15T19:30:00Z" w:initials="SF">
    <w:p w14:paraId="7EE244E9" w14:textId="3569D50F" w:rsidR="00A73863" w:rsidRDefault="00A73863">
      <w:pPr>
        <w:pStyle w:val="CommentText"/>
      </w:pPr>
      <w:r>
        <w:rPr>
          <w:rStyle w:val="CommentReference"/>
        </w:rPr>
        <w:annotationRef/>
      </w:r>
      <w:r w:rsidR="004B50DF">
        <w:t>M+F</w:t>
      </w:r>
    </w:p>
  </w:comment>
  <w:comment w:id="28" w:author="Saphia Fleury" w:date="2021-12-16T11:46:00Z" w:initials="SF">
    <w:p w14:paraId="7F5D9051" w14:textId="416597B7" w:rsidR="00FE1A61" w:rsidRDefault="00FE1A61">
      <w:pPr>
        <w:pStyle w:val="CommentText"/>
      </w:pPr>
      <w:r>
        <w:rPr>
          <w:rStyle w:val="CommentReference"/>
        </w:rPr>
        <w:annotationRef/>
      </w:r>
      <w:r>
        <w:t xml:space="preserve">Please spell out in full for clarity.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36FBA6" w15:done="0"/>
  <w15:commentEx w15:paraId="57791A90" w15:done="0"/>
  <w15:commentEx w15:paraId="57FDA8F1" w15:paraIdParent="57791A90" w15:done="0"/>
  <w15:commentEx w15:paraId="209270EC" w15:done="0"/>
  <w15:commentEx w15:paraId="4F347DDA" w15:done="0"/>
  <w15:commentEx w15:paraId="70A19A29" w15:done="0"/>
  <w15:commentEx w15:paraId="0387B0C4" w15:done="0"/>
  <w15:commentEx w15:paraId="7BF06F3B" w15:done="0"/>
  <w15:commentEx w15:paraId="18EBB46A" w15:done="0"/>
  <w15:commentEx w15:paraId="2EE8D62A" w15:done="0"/>
  <w15:commentEx w15:paraId="2444CF87" w15:paraIdParent="2EE8D62A" w15:done="0"/>
  <w15:commentEx w15:paraId="1DF9EF40" w15:done="0"/>
  <w15:commentEx w15:paraId="234E9ED4" w15:done="0"/>
  <w15:commentEx w15:paraId="1A2FE6BC" w15:paraIdParent="234E9ED4" w15:done="0"/>
  <w15:commentEx w15:paraId="6DF144ED" w15:done="0"/>
  <w15:commentEx w15:paraId="581EC242" w15:done="0"/>
  <w15:commentEx w15:paraId="2F0F35A5" w15:paraIdParent="581EC242" w15:done="0"/>
  <w15:commentEx w15:paraId="6366BEA2" w15:done="0"/>
  <w15:commentEx w15:paraId="61A267FD" w15:done="0"/>
  <w15:commentEx w15:paraId="4BE3CAAB" w15:done="0"/>
  <w15:commentEx w15:paraId="579A8A7A" w15:done="0"/>
  <w15:commentEx w15:paraId="710883BE" w15:paraIdParent="579A8A7A" w15:done="0"/>
  <w15:commentEx w15:paraId="573F2D35" w15:done="0"/>
  <w15:commentEx w15:paraId="5104EA36" w15:done="0"/>
  <w15:commentEx w15:paraId="41FDB820" w15:done="0"/>
  <w15:commentEx w15:paraId="5AF23BDE" w15:done="0"/>
  <w15:commentEx w15:paraId="7EE244E9" w15:done="0"/>
  <w15:commentEx w15:paraId="7F5D90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E014" w16cex:dateUtc="2021-11-15T13:33:00Z"/>
  <w16cex:commentExtensible w16cex:durableId="253CE0C0" w16cex:dateUtc="2021-11-15T13:36:00Z"/>
  <w16cex:commentExtensible w16cex:durableId="2563924B" w16cex:dateUtc="2021-12-14T16:29:00Z"/>
  <w16cex:commentExtensible w16cex:durableId="2523CB9F" w16cex:dateUtc="2021-10-27T10:59:00Z"/>
  <w16cex:commentExtensible w16cex:durableId="2523CBAE" w16cex:dateUtc="2021-10-27T10:59:00Z"/>
  <w16cex:commentExtensible w16cex:durableId="7FA527C3" w16cex:dateUtc="2021-12-08T17:20:00Z"/>
  <w16cex:commentExtensible w16cex:durableId="2593A6BE" w16cex:dateUtc="2021-10-27T10:23:00Z"/>
  <w16cex:commentExtensible w16cex:durableId="2593A6BD" w16cex:dateUtc="2021-11-15T13:49:00Z"/>
  <w16cex:commentExtensible w16cex:durableId="2523CBC0" w16cex:dateUtc="2021-10-27T10:59:00Z"/>
  <w16cex:commentExtensible w16cex:durableId="02CCB7F3" w16cex:dateUtc="2021-11-15T13:49:00Z"/>
  <w16cex:commentExtensible w16cex:durableId="2563925D" w16cex:dateUtc="2021-12-14T16:29:00Z"/>
  <w16cex:commentExtensible w16cex:durableId="2593A6FA" w16cex:dateUtc="2021-10-27T10:19:00Z"/>
  <w16cex:commentExtensible w16cex:durableId="2593A6F9" w16cex:dateUtc="2021-11-15T13:50:00Z"/>
  <w16cex:commentExtensible w16cex:durableId="2593A6F8" w16cex:dateUtc="2021-12-14T16:31:00Z"/>
  <w16cex:commentExtensible w16cex:durableId="2593D6FA" w16cex:dateUtc="2022-01-20T07:11:00Z"/>
  <w16cex:commentExtensible w16cex:durableId="2593D6DB" w16cex:dateUtc="2021-11-15T13:49:00Z"/>
  <w16cex:commentExtensible w16cex:durableId="2593D6DA" w16cex:dateUtc="2021-12-14T16:29:00Z"/>
  <w16cex:commentExtensible w16cex:durableId="2565931B" w16cex:dateUtc="2021-12-16T10:27:00Z"/>
  <w16cex:commentExtensible w16cex:durableId="253CF144" w16cex:dateUtc="2021-11-15T14:46:00Z"/>
  <w16cex:commentExtensible w16cex:durableId="253CF14C" w16cex:dateUtc="2021-11-15T14:46:00Z"/>
  <w16cex:commentExtensible w16cex:durableId="2523C84D" w16cex:dateUtc="2021-10-27T10:45:00Z"/>
  <w16cex:commentExtensible w16cex:durableId="253EC6BE" w16cex:dateUtc="2021-11-16T18:39:00Z"/>
  <w16cex:commentExtensible w16cex:durableId="2523CB60" w16cex:dateUtc="2021-10-27T10:58:00Z"/>
  <w16cex:commentExtensible w16cex:durableId="253D322B" w16cex:dateUtc="2021-11-15T19:23:00Z"/>
  <w16cex:commentExtensible w16cex:durableId="253D3257" w16cex:dateUtc="2021-11-15T19:24:00Z"/>
  <w16cex:commentExtensible w16cex:durableId="2593D8CD" w16cex:dateUtc="2022-01-20T07:19:00Z"/>
  <w16cex:commentExtensible w16cex:durableId="253D33D8" w16cex:dateUtc="2021-11-15T19:30:00Z"/>
  <w16cex:commentExtensible w16cex:durableId="2565A5AA" w16cex:dateUtc="2021-12-16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36FBA6" w16cid:durableId="253CE014"/>
  <w16cid:commentId w16cid:paraId="57791A90" w16cid:durableId="253CE0C0"/>
  <w16cid:commentId w16cid:paraId="57FDA8F1" w16cid:durableId="2563924B"/>
  <w16cid:commentId w16cid:paraId="209270EC" w16cid:durableId="2523CB9F"/>
  <w16cid:commentId w16cid:paraId="4F347DDA" w16cid:durableId="2523CBAE"/>
  <w16cid:commentId w16cid:paraId="70A19A29" w16cid:durableId="7FA527C3"/>
  <w16cid:commentId w16cid:paraId="0387B0C4" w16cid:durableId="2593A6BE"/>
  <w16cid:commentId w16cid:paraId="7BF06F3B" w16cid:durableId="2593A6BD"/>
  <w16cid:commentId w16cid:paraId="18EBB46A" w16cid:durableId="2523CBC0"/>
  <w16cid:commentId w16cid:paraId="2EE8D62A" w16cid:durableId="02CCB7F3"/>
  <w16cid:commentId w16cid:paraId="2444CF87" w16cid:durableId="2563925D"/>
  <w16cid:commentId w16cid:paraId="1DF9EF40" w16cid:durableId="2593A6FA"/>
  <w16cid:commentId w16cid:paraId="234E9ED4" w16cid:durableId="2593A6F9"/>
  <w16cid:commentId w16cid:paraId="1A2FE6BC" w16cid:durableId="2593A6F8"/>
  <w16cid:commentId w16cid:paraId="6DF144ED" w16cid:durableId="2593D6FA"/>
  <w16cid:commentId w16cid:paraId="581EC242" w16cid:durableId="2593D6DB"/>
  <w16cid:commentId w16cid:paraId="2F0F35A5" w16cid:durableId="2593D6DA"/>
  <w16cid:commentId w16cid:paraId="6366BEA2" w16cid:durableId="2565931B"/>
  <w16cid:commentId w16cid:paraId="61A267FD" w16cid:durableId="253CF144"/>
  <w16cid:commentId w16cid:paraId="4BE3CAAB" w16cid:durableId="253CF14C"/>
  <w16cid:commentId w16cid:paraId="579A8A7A" w16cid:durableId="2523C84D"/>
  <w16cid:commentId w16cid:paraId="710883BE" w16cid:durableId="253EC6BE"/>
  <w16cid:commentId w16cid:paraId="573F2D35" w16cid:durableId="2523CB60"/>
  <w16cid:commentId w16cid:paraId="5104EA36" w16cid:durableId="253D322B"/>
  <w16cid:commentId w16cid:paraId="41FDB820" w16cid:durableId="253D3257"/>
  <w16cid:commentId w16cid:paraId="5AF23BDE" w16cid:durableId="2593D8CD"/>
  <w16cid:commentId w16cid:paraId="7EE244E9" w16cid:durableId="253D33D8"/>
  <w16cid:commentId w16cid:paraId="7F5D9051" w16cid:durableId="2565A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8292" w14:textId="77777777" w:rsidR="00310571" w:rsidRDefault="00310571" w:rsidP="000329B4">
      <w:r>
        <w:separator/>
      </w:r>
    </w:p>
  </w:endnote>
  <w:endnote w:type="continuationSeparator" w:id="0">
    <w:p w14:paraId="43118162" w14:textId="77777777" w:rsidR="00310571" w:rsidRDefault="00310571" w:rsidP="000329B4">
      <w:r>
        <w:continuationSeparator/>
      </w:r>
    </w:p>
  </w:endnote>
  <w:endnote w:type="continuationNotice" w:id="1">
    <w:p w14:paraId="5E6FCEB9" w14:textId="77777777" w:rsidR="00310571" w:rsidRDefault="00310571"/>
  </w:endnote>
  <w:endnote w:id="2">
    <w:p w14:paraId="6F308606" w14:textId="2D635C07" w:rsidR="00AE1A7F" w:rsidRPr="00F01AED" w:rsidRDefault="00AE1A7F" w:rsidP="00AE1A7F">
      <w:pPr>
        <w:pStyle w:val="EndnoteText"/>
        <w:rPr>
          <w:b/>
          <w:bCs/>
        </w:rPr>
      </w:pPr>
      <w:r>
        <w:rPr>
          <w:rStyle w:val="EndnoteReference"/>
        </w:rPr>
        <w:endnoteRef/>
      </w:r>
      <w:r>
        <w:t xml:space="preserve"> </w:t>
      </w:r>
      <w:r w:rsidR="00824165" w:rsidRPr="00824165">
        <w:t>“</w:t>
      </w:r>
      <w:hyperlink r:id="rId1" w:history="1">
        <w:r w:rsidRPr="00C85B89">
          <w:rPr>
            <w:rStyle w:val="Hyperlink"/>
          </w:rPr>
          <w:t xml:space="preserve">Afghanistan: Unspeakable </w:t>
        </w:r>
        <w:r w:rsidR="00824165">
          <w:rPr>
            <w:rStyle w:val="Hyperlink"/>
          </w:rPr>
          <w:t>k</w:t>
        </w:r>
        <w:r w:rsidRPr="00C85B89">
          <w:rPr>
            <w:rStyle w:val="Hyperlink"/>
          </w:rPr>
          <w:t xml:space="preserve">illings of </w:t>
        </w:r>
        <w:r w:rsidR="00824165">
          <w:rPr>
            <w:rStyle w:val="Hyperlink"/>
          </w:rPr>
          <w:t>c</w:t>
        </w:r>
        <w:r w:rsidR="00824165" w:rsidRPr="00C85B89">
          <w:rPr>
            <w:rStyle w:val="Hyperlink"/>
          </w:rPr>
          <w:t xml:space="preserve">ivilians </w:t>
        </w:r>
        <w:r w:rsidR="00824165">
          <w:rPr>
            <w:rStyle w:val="Hyperlink"/>
          </w:rPr>
          <w:t>m</w:t>
        </w:r>
        <w:r w:rsidR="00824165" w:rsidRPr="00C85B89">
          <w:rPr>
            <w:rStyle w:val="Hyperlink"/>
          </w:rPr>
          <w:t xml:space="preserve">ust </w:t>
        </w:r>
        <w:r w:rsidR="00824165">
          <w:rPr>
            <w:rStyle w:val="Hyperlink"/>
          </w:rPr>
          <w:t>p</w:t>
        </w:r>
        <w:r w:rsidR="00824165" w:rsidRPr="00C85B89">
          <w:rPr>
            <w:rStyle w:val="Hyperlink"/>
          </w:rPr>
          <w:t xml:space="preserve">rompt </w:t>
        </w:r>
        <w:r w:rsidR="00824165">
          <w:rPr>
            <w:rStyle w:val="Hyperlink"/>
          </w:rPr>
          <w:t>e</w:t>
        </w:r>
        <w:r w:rsidR="00824165" w:rsidRPr="00C85B89">
          <w:rPr>
            <w:rStyle w:val="Hyperlink"/>
          </w:rPr>
          <w:t xml:space="preserve">nd </w:t>
        </w:r>
        <w:r w:rsidRPr="00C85B89">
          <w:rPr>
            <w:rStyle w:val="Hyperlink"/>
          </w:rPr>
          <w:t xml:space="preserve">to </w:t>
        </w:r>
        <w:r w:rsidR="00824165">
          <w:rPr>
            <w:rStyle w:val="Hyperlink"/>
          </w:rPr>
          <w:t>i</w:t>
        </w:r>
        <w:r w:rsidR="00824165" w:rsidRPr="00C85B89">
          <w:rPr>
            <w:rStyle w:val="Hyperlink"/>
          </w:rPr>
          <w:t>mpunity”</w:t>
        </w:r>
        <w:r w:rsidRPr="00C85B89">
          <w:rPr>
            <w:rStyle w:val="Hyperlink"/>
          </w:rPr>
          <w:t>, 10 May</w:t>
        </w:r>
      </w:hyperlink>
    </w:p>
  </w:endnote>
  <w:endnote w:id="3">
    <w:p w14:paraId="6211F866" w14:textId="77777777" w:rsidR="007D5749" w:rsidRPr="00C85B89" w:rsidRDefault="007D5749" w:rsidP="007D5749">
      <w:pPr>
        <w:pStyle w:val="EndnoteText"/>
      </w:pPr>
      <w:r>
        <w:rPr>
          <w:rStyle w:val="EndnoteReference"/>
        </w:rPr>
        <w:endnoteRef/>
      </w:r>
      <w:r>
        <w:t xml:space="preserve"> “</w:t>
      </w:r>
      <w:hyperlink r:id="rId2" w:history="1">
        <w:r w:rsidRPr="00C85B89">
          <w:rPr>
            <w:rStyle w:val="Hyperlink"/>
          </w:rPr>
          <w:t xml:space="preserve">Afghanistan: Taliban </w:t>
        </w:r>
        <w:r>
          <w:rPr>
            <w:rStyle w:val="Hyperlink"/>
          </w:rPr>
          <w:t>r</w:t>
        </w:r>
        <w:r w:rsidRPr="00C85B89">
          <w:rPr>
            <w:rStyle w:val="Hyperlink"/>
          </w:rPr>
          <w:t xml:space="preserve">esponsible for </w:t>
        </w:r>
        <w:r>
          <w:rPr>
            <w:rStyle w:val="Hyperlink"/>
          </w:rPr>
          <w:t>b</w:t>
        </w:r>
        <w:r w:rsidRPr="00C85B89">
          <w:rPr>
            <w:rStyle w:val="Hyperlink"/>
          </w:rPr>
          <w:t xml:space="preserve">rutal </w:t>
        </w:r>
        <w:r>
          <w:rPr>
            <w:rStyle w:val="Hyperlink"/>
          </w:rPr>
          <w:t>m</w:t>
        </w:r>
        <w:r w:rsidRPr="00C85B89">
          <w:rPr>
            <w:rStyle w:val="Hyperlink"/>
          </w:rPr>
          <w:t xml:space="preserve">assacre of Hazara </w:t>
        </w:r>
        <w:r>
          <w:rPr>
            <w:rStyle w:val="Hyperlink"/>
          </w:rPr>
          <w:t>m</w:t>
        </w:r>
        <w:r w:rsidRPr="00C85B89">
          <w:rPr>
            <w:rStyle w:val="Hyperlink"/>
          </w:rPr>
          <w:t xml:space="preserve">en – </w:t>
        </w:r>
        <w:r>
          <w:rPr>
            <w:rStyle w:val="Hyperlink"/>
          </w:rPr>
          <w:t>n</w:t>
        </w:r>
        <w:r w:rsidRPr="00C85B89">
          <w:rPr>
            <w:rStyle w:val="Hyperlink"/>
          </w:rPr>
          <w:t xml:space="preserve">ew </w:t>
        </w:r>
        <w:r>
          <w:rPr>
            <w:rStyle w:val="Hyperlink"/>
          </w:rPr>
          <w:t>i</w:t>
        </w:r>
        <w:r w:rsidRPr="00C85B89">
          <w:rPr>
            <w:rStyle w:val="Hyperlink"/>
          </w:rPr>
          <w:t>nvestigation</w:t>
        </w:r>
        <w:r>
          <w:rPr>
            <w:rStyle w:val="Hyperlink"/>
          </w:rPr>
          <w:t>”</w:t>
        </w:r>
        <w:r w:rsidRPr="00C85B89">
          <w:rPr>
            <w:rStyle w:val="Hyperlink"/>
          </w:rPr>
          <w:t>, 19 August</w:t>
        </w:r>
      </w:hyperlink>
    </w:p>
  </w:endnote>
  <w:endnote w:id="4">
    <w:p w14:paraId="1684A5AF" w14:textId="61E5453E" w:rsidR="00AE1A7F" w:rsidRPr="00C85B89" w:rsidRDefault="00AE1A7F" w:rsidP="00AE1A7F">
      <w:pPr>
        <w:pStyle w:val="EndnoteText"/>
      </w:pPr>
      <w:r>
        <w:rPr>
          <w:rStyle w:val="EndnoteReference"/>
        </w:rPr>
        <w:endnoteRef/>
      </w:r>
      <w:r>
        <w:t xml:space="preserve"> </w:t>
      </w:r>
      <w:r w:rsidR="00152D5F">
        <w:t>“</w:t>
      </w:r>
      <w:hyperlink r:id="rId3" w:history="1">
        <w:r w:rsidRPr="00C85B89">
          <w:rPr>
            <w:rStyle w:val="Hyperlink"/>
          </w:rPr>
          <w:t xml:space="preserve">Afghanistan: Unravelling of </w:t>
        </w:r>
        <w:r w:rsidR="00152D5F">
          <w:rPr>
            <w:rStyle w:val="Hyperlink"/>
          </w:rPr>
          <w:t>w</w:t>
        </w:r>
        <w:r w:rsidR="00152D5F" w:rsidRPr="00C85B89">
          <w:rPr>
            <w:rStyle w:val="Hyperlink"/>
          </w:rPr>
          <w:t xml:space="preserve">omen’s </w:t>
        </w:r>
        <w:r w:rsidRPr="00C85B89">
          <w:rPr>
            <w:rStyle w:val="Hyperlink"/>
          </w:rPr>
          <w:t xml:space="preserve">and </w:t>
        </w:r>
        <w:r w:rsidR="00152D5F">
          <w:rPr>
            <w:rStyle w:val="Hyperlink"/>
          </w:rPr>
          <w:t>g</w:t>
        </w:r>
        <w:r w:rsidR="00152D5F" w:rsidRPr="00C85B89">
          <w:rPr>
            <w:rStyle w:val="Hyperlink"/>
          </w:rPr>
          <w:t xml:space="preserve">irls’ </w:t>
        </w:r>
        <w:r w:rsidR="00152D5F">
          <w:rPr>
            <w:rStyle w:val="Hyperlink"/>
          </w:rPr>
          <w:t>r</w:t>
        </w:r>
        <w:r w:rsidR="00152D5F" w:rsidRPr="00C85B89">
          <w:rPr>
            <w:rStyle w:val="Hyperlink"/>
          </w:rPr>
          <w:t xml:space="preserve">ights </w:t>
        </w:r>
        <w:r w:rsidR="00152D5F">
          <w:rPr>
            <w:rStyle w:val="Hyperlink"/>
          </w:rPr>
          <w:t>l</w:t>
        </w:r>
        <w:r w:rsidR="00152D5F" w:rsidRPr="00C85B89">
          <w:rPr>
            <w:rStyle w:val="Hyperlink"/>
          </w:rPr>
          <w:t xml:space="preserve">ooms </w:t>
        </w:r>
        <w:r w:rsidRPr="00C85B89">
          <w:rPr>
            <w:rStyle w:val="Hyperlink"/>
          </w:rPr>
          <w:t xml:space="preserve">as </w:t>
        </w:r>
        <w:r w:rsidR="00152D5F">
          <w:rPr>
            <w:rStyle w:val="Hyperlink"/>
          </w:rPr>
          <w:t>p</w:t>
        </w:r>
        <w:r w:rsidR="00152D5F" w:rsidRPr="00C85B89">
          <w:rPr>
            <w:rStyle w:val="Hyperlink"/>
          </w:rPr>
          <w:t xml:space="preserve">eace </w:t>
        </w:r>
        <w:r w:rsidR="00152D5F">
          <w:rPr>
            <w:rStyle w:val="Hyperlink"/>
          </w:rPr>
          <w:t>t</w:t>
        </w:r>
        <w:r w:rsidR="00152D5F" w:rsidRPr="00C85B89">
          <w:rPr>
            <w:rStyle w:val="Hyperlink"/>
          </w:rPr>
          <w:t xml:space="preserve">alks </w:t>
        </w:r>
        <w:r w:rsidR="00152D5F">
          <w:rPr>
            <w:rStyle w:val="Hyperlink"/>
          </w:rPr>
          <w:t>f</w:t>
        </w:r>
        <w:r w:rsidR="00152D5F" w:rsidRPr="00C85B89">
          <w:rPr>
            <w:rStyle w:val="Hyperlink"/>
          </w:rPr>
          <w:t>alter</w:t>
        </w:r>
        <w:r w:rsidR="00152D5F">
          <w:rPr>
            <w:rStyle w:val="Hyperlink"/>
          </w:rPr>
          <w:t>”</w:t>
        </w:r>
        <w:r w:rsidRPr="00C85B89">
          <w:rPr>
            <w:rStyle w:val="Hyperlink"/>
          </w:rPr>
          <w:t xml:space="preserve">, 24 May </w:t>
        </w:r>
      </w:hyperlink>
    </w:p>
  </w:endnote>
  <w:endnote w:id="5">
    <w:p w14:paraId="79D4DF05" w14:textId="5BFFE83E" w:rsidR="00AE1A7F" w:rsidRPr="00A11266" w:rsidRDefault="00AE1A7F" w:rsidP="00AE1A7F">
      <w:pPr>
        <w:pStyle w:val="EndnoteText"/>
        <w:rPr>
          <w:i/>
          <w:iCs/>
          <w:lang w:val="en"/>
        </w:rPr>
      </w:pPr>
      <w:r w:rsidRPr="00A11266">
        <w:rPr>
          <w:rStyle w:val="EndnoteReference"/>
          <w:i/>
          <w:iCs/>
        </w:rPr>
        <w:endnoteRef/>
      </w:r>
      <w:r w:rsidRPr="00A11266">
        <w:rPr>
          <w:i/>
          <w:iCs/>
        </w:rPr>
        <w:t xml:space="preserve"> </w:t>
      </w:r>
      <w:hyperlink r:id="rId4" w:history="1">
        <w:r w:rsidR="000574CE" w:rsidRPr="00864076">
          <w:rPr>
            <w:rStyle w:val="Hyperlink"/>
            <w:i/>
            <w:iCs/>
            <w:lang w:val="en"/>
          </w:rPr>
          <w:t>The Fate of Thousands Hanging in the Balance: Afghanistan’s Fall into the Hands of the Taliban,</w:t>
        </w:r>
        <w:r w:rsidR="000574CE" w:rsidRPr="00C85B89">
          <w:rPr>
            <w:rStyle w:val="Hyperlink"/>
            <w:lang w:val="en"/>
          </w:rPr>
          <w:t xml:space="preserve"> (Index: </w:t>
        </w:r>
        <w:r w:rsidR="000574CE" w:rsidRPr="00C85B89">
          <w:rPr>
            <w:rStyle w:val="Hyperlink"/>
          </w:rPr>
          <w:t xml:space="preserve">ASA 11/4727/2021), </w:t>
        </w:r>
        <w:r w:rsidR="000574CE" w:rsidRPr="00C85B89">
          <w:rPr>
            <w:rStyle w:val="Hyperlink"/>
            <w:lang w:val="en"/>
          </w:rPr>
          <w:t>21 September</w:t>
        </w:r>
      </w:hyperlink>
    </w:p>
  </w:endnote>
  <w:endnote w:id="6">
    <w:p w14:paraId="2C2CDEBC" w14:textId="74DE2681" w:rsidR="00AE1A7F" w:rsidRPr="00C85B89" w:rsidRDefault="00AE1A7F" w:rsidP="00AE1A7F">
      <w:pPr>
        <w:pStyle w:val="EndnoteText"/>
      </w:pPr>
      <w:r>
        <w:rPr>
          <w:rStyle w:val="EndnoteReference"/>
        </w:rPr>
        <w:endnoteRef/>
      </w:r>
      <w:r>
        <w:t xml:space="preserve"> </w:t>
      </w:r>
      <w:r w:rsidR="00C85B89">
        <w:t>“</w:t>
      </w:r>
      <w:hyperlink r:id="rId5" w:history="1">
        <w:r w:rsidRPr="00C85B89">
          <w:rPr>
            <w:rStyle w:val="Hyperlink"/>
          </w:rPr>
          <w:t xml:space="preserve">Afghanistan: Taliban </w:t>
        </w:r>
        <w:r w:rsidR="00C85B89">
          <w:rPr>
            <w:rStyle w:val="Hyperlink"/>
          </w:rPr>
          <w:t>m</w:t>
        </w:r>
        <w:r w:rsidRPr="00C85B89">
          <w:rPr>
            <w:rStyle w:val="Hyperlink"/>
          </w:rPr>
          <w:t xml:space="preserve">ust </w:t>
        </w:r>
        <w:r w:rsidR="00C85B89">
          <w:rPr>
            <w:rStyle w:val="Hyperlink"/>
          </w:rPr>
          <w:t>a</w:t>
        </w:r>
        <w:r w:rsidRPr="00C85B89">
          <w:rPr>
            <w:rStyle w:val="Hyperlink"/>
          </w:rPr>
          <w:t xml:space="preserve">llow </w:t>
        </w:r>
        <w:r w:rsidR="00C85B89">
          <w:rPr>
            <w:rStyle w:val="Hyperlink"/>
          </w:rPr>
          <w:t>g</w:t>
        </w:r>
        <w:r w:rsidRPr="00C85B89">
          <w:rPr>
            <w:rStyle w:val="Hyperlink"/>
          </w:rPr>
          <w:t xml:space="preserve">irls to </w:t>
        </w:r>
        <w:r w:rsidR="00C85B89">
          <w:rPr>
            <w:rStyle w:val="Hyperlink"/>
          </w:rPr>
          <w:t>r</w:t>
        </w:r>
        <w:r w:rsidRPr="00C85B89">
          <w:rPr>
            <w:rStyle w:val="Hyperlink"/>
          </w:rPr>
          <w:t xml:space="preserve">eturn to </w:t>
        </w:r>
        <w:r w:rsidR="00C85B89">
          <w:rPr>
            <w:rStyle w:val="Hyperlink"/>
          </w:rPr>
          <w:t>s</w:t>
        </w:r>
        <w:r w:rsidRPr="00C85B89">
          <w:rPr>
            <w:rStyle w:val="Hyperlink"/>
          </w:rPr>
          <w:t xml:space="preserve">chool </w:t>
        </w:r>
        <w:r w:rsidR="00C85B89">
          <w:rPr>
            <w:rStyle w:val="Hyperlink"/>
          </w:rPr>
          <w:t>i</w:t>
        </w:r>
        <w:r w:rsidRPr="00C85B89">
          <w:rPr>
            <w:rStyle w:val="Hyperlink"/>
          </w:rPr>
          <w:t xml:space="preserve">mmediately – </w:t>
        </w:r>
        <w:r w:rsidR="00C85B89">
          <w:rPr>
            <w:rStyle w:val="Hyperlink"/>
          </w:rPr>
          <w:t>n</w:t>
        </w:r>
        <w:r w:rsidRPr="00C85B89">
          <w:rPr>
            <w:rStyle w:val="Hyperlink"/>
          </w:rPr>
          <w:t xml:space="preserve">ew </w:t>
        </w:r>
        <w:r w:rsidR="00C85B89">
          <w:rPr>
            <w:rStyle w:val="Hyperlink"/>
          </w:rPr>
          <w:t>t</w:t>
        </w:r>
        <w:r w:rsidRPr="00C85B89">
          <w:rPr>
            <w:rStyle w:val="Hyperlink"/>
          </w:rPr>
          <w:t>estimony</w:t>
        </w:r>
        <w:r w:rsidR="00C85B89">
          <w:rPr>
            <w:rStyle w:val="Hyperlink"/>
          </w:rPr>
          <w:t>”</w:t>
        </w:r>
        <w:r w:rsidRPr="00C85B89">
          <w:rPr>
            <w:rStyle w:val="Hyperlink"/>
          </w:rPr>
          <w:t>, 13 October</w:t>
        </w:r>
      </w:hyperlink>
    </w:p>
  </w:endnote>
  <w:endnote w:id="7">
    <w:p w14:paraId="01090BE0" w14:textId="195E41D8" w:rsidR="00AE1A7F" w:rsidRPr="00743113" w:rsidRDefault="00AE1A7F" w:rsidP="00AE1A7F">
      <w:pPr>
        <w:pStyle w:val="EndnoteText"/>
      </w:pPr>
      <w:r w:rsidRPr="00743113">
        <w:rPr>
          <w:rStyle w:val="EndnoteReference"/>
        </w:rPr>
        <w:endnoteRef/>
      </w:r>
      <w:r w:rsidRPr="00743113">
        <w:t xml:space="preserve"> </w:t>
      </w:r>
      <w:r w:rsidR="00743113">
        <w:t>“</w:t>
      </w:r>
      <w:hyperlink r:id="rId6" w:history="1">
        <w:r w:rsidRPr="00743113">
          <w:rPr>
            <w:rStyle w:val="Hyperlink"/>
          </w:rPr>
          <w:t xml:space="preserve">Afghanistan: Oxygen and </w:t>
        </w:r>
        <w:r w:rsidR="000574CE" w:rsidRPr="00743113">
          <w:rPr>
            <w:rStyle w:val="Hyperlink"/>
          </w:rPr>
          <w:t>V</w:t>
        </w:r>
        <w:r w:rsidRPr="00743113">
          <w:rPr>
            <w:rStyle w:val="Hyperlink"/>
          </w:rPr>
          <w:t xml:space="preserve">accines </w:t>
        </w:r>
        <w:r w:rsidR="000574CE" w:rsidRPr="00743113">
          <w:rPr>
            <w:rStyle w:val="Hyperlink"/>
          </w:rPr>
          <w:t>U</w:t>
        </w:r>
        <w:r w:rsidRPr="00743113">
          <w:rPr>
            <w:rStyle w:val="Hyperlink"/>
          </w:rPr>
          <w:t xml:space="preserve">rgently </w:t>
        </w:r>
        <w:r w:rsidR="000574CE" w:rsidRPr="00743113">
          <w:rPr>
            <w:rStyle w:val="Hyperlink"/>
          </w:rPr>
          <w:t>N</w:t>
        </w:r>
        <w:r w:rsidRPr="00743113">
          <w:rPr>
            <w:rStyle w:val="Hyperlink"/>
          </w:rPr>
          <w:t xml:space="preserve">eeded as Covid-19 </w:t>
        </w:r>
        <w:r w:rsidR="000574CE" w:rsidRPr="00743113">
          <w:rPr>
            <w:rStyle w:val="Hyperlink"/>
          </w:rPr>
          <w:t>I</w:t>
        </w:r>
        <w:r w:rsidRPr="00743113">
          <w:rPr>
            <w:rStyle w:val="Hyperlink"/>
          </w:rPr>
          <w:t xml:space="preserve">nfections </w:t>
        </w:r>
        <w:r w:rsidR="000574CE" w:rsidRPr="00743113">
          <w:rPr>
            <w:rStyle w:val="Hyperlink"/>
          </w:rPr>
          <w:t>S</w:t>
        </w:r>
        <w:r w:rsidRPr="00743113">
          <w:rPr>
            <w:rStyle w:val="Hyperlink"/>
          </w:rPr>
          <w:t>urge</w:t>
        </w:r>
        <w:r w:rsidR="00743113">
          <w:rPr>
            <w:rStyle w:val="Hyperlink"/>
          </w:rPr>
          <w:t>”</w:t>
        </w:r>
        <w:r w:rsidRPr="00743113">
          <w:rPr>
            <w:rStyle w:val="Hyperlink"/>
          </w:rPr>
          <w:t>, 11 June</w:t>
        </w:r>
      </w:hyperlink>
    </w:p>
  </w:endnote>
  <w:endnote w:id="8">
    <w:p w14:paraId="531932EB" w14:textId="1C81E383" w:rsidR="00AE1A7F" w:rsidRPr="00743113" w:rsidRDefault="00AE1A7F" w:rsidP="00AE1A7F">
      <w:pPr>
        <w:pStyle w:val="EndnoteText"/>
      </w:pPr>
      <w:r>
        <w:rPr>
          <w:rStyle w:val="EndnoteReference"/>
        </w:rPr>
        <w:endnoteRef/>
      </w:r>
      <w:r>
        <w:t xml:space="preserve"> </w:t>
      </w:r>
      <w:r w:rsidR="00743113">
        <w:t>“</w:t>
      </w:r>
      <w:hyperlink r:id="rId7" w:history="1">
        <w:r w:rsidRPr="00743113">
          <w:rPr>
            <w:rStyle w:val="Hyperlink"/>
          </w:rPr>
          <w:t xml:space="preserve">Afghanistan: Despicable </w:t>
        </w:r>
        <w:r w:rsidR="00743113">
          <w:rPr>
            <w:rStyle w:val="Hyperlink"/>
          </w:rPr>
          <w:t>k</w:t>
        </w:r>
        <w:r w:rsidRPr="00743113">
          <w:rPr>
            <w:rStyle w:val="Hyperlink"/>
          </w:rPr>
          <w:t xml:space="preserve">illing of </w:t>
        </w:r>
        <w:r w:rsidR="00743113">
          <w:rPr>
            <w:rStyle w:val="Hyperlink"/>
          </w:rPr>
          <w:t>f</w:t>
        </w:r>
        <w:r w:rsidRPr="00743113">
          <w:rPr>
            <w:rStyle w:val="Hyperlink"/>
          </w:rPr>
          <w:t xml:space="preserve">emale </w:t>
        </w:r>
        <w:r w:rsidR="00743113">
          <w:rPr>
            <w:rStyle w:val="Hyperlink"/>
          </w:rPr>
          <w:t>p</w:t>
        </w:r>
        <w:r w:rsidRPr="00743113">
          <w:rPr>
            <w:rStyle w:val="Hyperlink"/>
          </w:rPr>
          <w:t xml:space="preserve">olio </w:t>
        </w:r>
        <w:r w:rsidR="00743113">
          <w:rPr>
            <w:rStyle w:val="Hyperlink"/>
          </w:rPr>
          <w:t>v</w:t>
        </w:r>
        <w:r w:rsidRPr="00743113">
          <w:rPr>
            <w:rStyle w:val="Hyperlink"/>
          </w:rPr>
          <w:t xml:space="preserve">accine </w:t>
        </w:r>
        <w:r w:rsidR="00743113">
          <w:rPr>
            <w:rStyle w:val="Hyperlink"/>
          </w:rPr>
          <w:t>w</w:t>
        </w:r>
        <w:r w:rsidRPr="00743113">
          <w:rPr>
            <w:rStyle w:val="Hyperlink"/>
          </w:rPr>
          <w:t xml:space="preserve">orkers </w:t>
        </w:r>
        <w:r w:rsidR="00743113">
          <w:rPr>
            <w:rStyle w:val="Hyperlink"/>
          </w:rPr>
          <w:t>m</w:t>
        </w:r>
        <w:r w:rsidRPr="00743113">
          <w:rPr>
            <w:rStyle w:val="Hyperlink"/>
          </w:rPr>
          <w:t xml:space="preserve">ust be </w:t>
        </w:r>
        <w:r w:rsidR="00743113">
          <w:rPr>
            <w:rStyle w:val="Hyperlink"/>
          </w:rPr>
          <w:t>i</w:t>
        </w:r>
        <w:r w:rsidRPr="00743113">
          <w:rPr>
            <w:rStyle w:val="Hyperlink"/>
          </w:rPr>
          <w:t>nvestigated</w:t>
        </w:r>
        <w:r w:rsidR="00743113">
          <w:rPr>
            <w:rStyle w:val="Hyperlink"/>
          </w:rPr>
          <w:t>”</w:t>
        </w:r>
        <w:r w:rsidRPr="00743113">
          <w:rPr>
            <w:rStyle w:val="Hyperlink"/>
          </w:rPr>
          <w:t>, 30 March</w:t>
        </w:r>
      </w:hyperlink>
      <w:r w:rsidRPr="00743113">
        <w:t xml:space="preserve"> </w:t>
      </w:r>
    </w:p>
  </w:endnote>
  <w:endnote w:id="9">
    <w:p w14:paraId="08C3311A" w14:textId="4D0E7751" w:rsidR="00AE1A7F" w:rsidRDefault="00AE1A7F" w:rsidP="00AE1A7F">
      <w:pPr>
        <w:pStyle w:val="EndnoteText"/>
      </w:pPr>
      <w:r>
        <w:rPr>
          <w:rStyle w:val="EndnoteReference"/>
        </w:rPr>
        <w:endnoteRef/>
      </w:r>
      <w:r>
        <w:t xml:space="preserve"> </w:t>
      </w:r>
      <w:hyperlink r:id="rId8" w:history="1">
        <w:r w:rsidRPr="009B67BD">
          <w:rPr>
            <w:rStyle w:val="Hyperlink"/>
            <w:i/>
            <w:iCs/>
          </w:rPr>
          <w:t xml:space="preserve">Afghanistan: ICC Prosecutor’s Statement on Afghanistan Jeopardises his Office’s Legitimacy and Future </w:t>
        </w:r>
        <w:r w:rsidRPr="00743113">
          <w:rPr>
            <w:rStyle w:val="Hyperlink"/>
          </w:rPr>
          <w:t>(Index:  IOR 53/4842/2021), 5 October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panose1 w:val="020B0503040303020004"/>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9FF9" w14:textId="77777777" w:rsidR="00310571" w:rsidRDefault="00310571" w:rsidP="000329B4">
      <w:r>
        <w:separator/>
      </w:r>
    </w:p>
  </w:footnote>
  <w:footnote w:type="continuationSeparator" w:id="0">
    <w:p w14:paraId="764D58D5" w14:textId="77777777" w:rsidR="00310571" w:rsidRDefault="00310571" w:rsidP="000329B4">
      <w:r>
        <w:continuationSeparator/>
      </w:r>
    </w:p>
  </w:footnote>
  <w:footnote w:type="continuationNotice" w:id="1">
    <w:p w14:paraId="46AA43AC" w14:textId="77777777" w:rsidR="00310571" w:rsidRDefault="003105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725"/>
    <w:multiLevelType w:val="hybridMultilevel"/>
    <w:tmpl w:val="6874B236"/>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08E1625F"/>
    <w:multiLevelType w:val="hybridMultilevel"/>
    <w:tmpl w:val="79FEA2EA"/>
    <w:lvl w:ilvl="0" w:tplc="DBEEEE6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C7B0A"/>
    <w:multiLevelType w:val="hybridMultilevel"/>
    <w:tmpl w:val="E4C88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DC7A71"/>
    <w:multiLevelType w:val="hybridMultilevel"/>
    <w:tmpl w:val="15FE0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F7D34"/>
    <w:multiLevelType w:val="hybridMultilevel"/>
    <w:tmpl w:val="15863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CF4595"/>
    <w:multiLevelType w:val="hybridMultilevel"/>
    <w:tmpl w:val="2B98C35A"/>
    <w:lvl w:ilvl="0" w:tplc="04070005">
      <w:start w:val="1"/>
      <w:numFmt w:val="bullet"/>
      <w:lvlText w:val=""/>
      <w:lvlJc w:val="left"/>
      <w:pPr>
        <w:ind w:left="2484" w:hanging="360"/>
      </w:pPr>
      <w:rPr>
        <w:rFonts w:ascii="Wingdings" w:hAnsi="Wingdings"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6" w15:restartNumberingAfterBreak="0">
    <w:nsid w:val="304E4C6D"/>
    <w:multiLevelType w:val="hybridMultilevel"/>
    <w:tmpl w:val="4776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D4FA9"/>
    <w:multiLevelType w:val="hybridMultilevel"/>
    <w:tmpl w:val="D9C87AE4"/>
    <w:lvl w:ilvl="0" w:tplc="23749C4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0726AE"/>
    <w:multiLevelType w:val="hybridMultilevel"/>
    <w:tmpl w:val="E49E2950"/>
    <w:lvl w:ilvl="0" w:tplc="0A08290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F996E2A"/>
    <w:multiLevelType w:val="hybridMultilevel"/>
    <w:tmpl w:val="DDF8F18E"/>
    <w:lvl w:ilvl="0" w:tplc="2FF8B1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
  </w:num>
  <w:num w:numId="5">
    <w:abstractNumId w:val="8"/>
  </w:num>
  <w:num w:numId="6">
    <w:abstractNumId w:val="4"/>
  </w:num>
  <w:num w:numId="7">
    <w:abstractNumId w:val="7"/>
  </w:num>
  <w:num w:numId="8">
    <w:abstractNumId w:val="3"/>
  </w:num>
  <w:num w:numId="9">
    <w:abstractNumId w:val="2"/>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phia Fleury">
    <w15:presenceInfo w15:providerId="Windows Live" w15:userId="7027e0e836049e2a"/>
  </w15:person>
  <w15:person w15:author="Tayeb Mohibi">
    <w15:presenceInfo w15:providerId="Windows Live" w15:userId="2766233dbf63fad3"/>
  </w15:person>
  <w15:person w15:author="Lucia Withers">
    <w15:presenceInfo w15:providerId="Windows Live" w15:userId="23f72c669c530587"/>
  </w15:person>
  <w15:person w15:author="Anne FitzGerald">
    <w15:presenceInfo w15:providerId="AD" w15:userId="S::anne.fitzgerald@amnesty.org::fc9db066-1845-4a57-b0aa-041357904629"/>
  </w15:person>
  <w15:person w15:author="Catherine Palmer">
    <w15:presenceInfo w15:providerId="Windows Live" w15:userId="d0e8462f9717b761"/>
  </w15:person>
  <w15:person w15:author="Mmmo Moheeebiiii">
    <w15:presenceInfo w15:providerId="Windows Live" w15:userId="2766233dbf63f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LockTheme/>
  <w:styleLockQFSet/>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E9"/>
    <w:rsid w:val="000001D0"/>
    <w:rsid w:val="0000049B"/>
    <w:rsid w:val="000015E4"/>
    <w:rsid w:val="00003652"/>
    <w:rsid w:val="00003B7F"/>
    <w:rsid w:val="00007007"/>
    <w:rsid w:val="0001100F"/>
    <w:rsid w:val="00014DD5"/>
    <w:rsid w:val="000150FA"/>
    <w:rsid w:val="000172D3"/>
    <w:rsid w:val="0002039E"/>
    <w:rsid w:val="00020606"/>
    <w:rsid w:val="000208FD"/>
    <w:rsid w:val="00020C1C"/>
    <w:rsid w:val="00023128"/>
    <w:rsid w:val="00023218"/>
    <w:rsid w:val="000239AF"/>
    <w:rsid w:val="00023EA0"/>
    <w:rsid w:val="00024F9D"/>
    <w:rsid w:val="000252B4"/>
    <w:rsid w:val="000253E7"/>
    <w:rsid w:val="0002D901"/>
    <w:rsid w:val="00030C2D"/>
    <w:rsid w:val="000329B4"/>
    <w:rsid w:val="00032D24"/>
    <w:rsid w:val="0003398D"/>
    <w:rsid w:val="00036007"/>
    <w:rsid w:val="000366B2"/>
    <w:rsid w:val="0003683D"/>
    <w:rsid w:val="00037BAE"/>
    <w:rsid w:val="00040172"/>
    <w:rsid w:val="000401B7"/>
    <w:rsid w:val="00040CDA"/>
    <w:rsid w:val="0004276A"/>
    <w:rsid w:val="00042B47"/>
    <w:rsid w:val="000440C0"/>
    <w:rsid w:val="000451E5"/>
    <w:rsid w:val="000462C2"/>
    <w:rsid w:val="0005061E"/>
    <w:rsid w:val="00051472"/>
    <w:rsid w:val="00051F0B"/>
    <w:rsid w:val="00053F7D"/>
    <w:rsid w:val="00054E16"/>
    <w:rsid w:val="00055FC1"/>
    <w:rsid w:val="000562AC"/>
    <w:rsid w:val="000574CE"/>
    <w:rsid w:val="00057CF5"/>
    <w:rsid w:val="00060406"/>
    <w:rsid w:val="00063AB8"/>
    <w:rsid w:val="00063C8B"/>
    <w:rsid w:val="00066007"/>
    <w:rsid w:val="0006626E"/>
    <w:rsid w:val="00066D8B"/>
    <w:rsid w:val="00067299"/>
    <w:rsid w:val="000706AE"/>
    <w:rsid w:val="00071569"/>
    <w:rsid w:val="00071E9E"/>
    <w:rsid w:val="000736EE"/>
    <w:rsid w:val="00074486"/>
    <w:rsid w:val="000755D9"/>
    <w:rsid w:val="000760BA"/>
    <w:rsid w:val="00077C59"/>
    <w:rsid w:val="000803DB"/>
    <w:rsid w:val="00080B67"/>
    <w:rsid w:val="000812B3"/>
    <w:rsid w:val="000821AB"/>
    <w:rsid w:val="00082239"/>
    <w:rsid w:val="00082940"/>
    <w:rsid w:val="0008543B"/>
    <w:rsid w:val="00086309"/>
    <w:rsid w:val="000876D2"/>
    <w:rsid w:val="000919F9"/>
    <w:rsid w:val="00095FCB"/>
    <w:rsid w:val="000A04E5"/>
    <w:rsid w:val="000A11F8"/>
    <w:rsid w:val="000A153E"/>
    <w:rsid w:val="000A1BB1"/>
    <w:rsid w:val="000A1CEE"/>
    <w:rsid w:val="000A202C"/>
    <w:rsid w:val="000A350A"/>
    <w:rsid w:val="000A4866"/>
    <w:rsid w:val="000A698E"/>
    <w:rsid w:val="000B09DE"/>
    <w:rsid w:val="000B24B2"/>
    <w:rsid w:val="000B27DB"/>
    <w:rsid w:val="000B2A27"/>
    <w:rsid w:val="000B3559"/>
    <w:rsid w:val="000B36D2"/>
    <w:rsid w:val="000B43F3"/>
    <w:rsid w:val="000B506A"/>
    <w:rsid w:val="000B7BD5"/>
    <w:rsid w:val="000B7BDA"/>
    <w:rsid w:val="000C1708"/>
    <w:rsid w:val="000C275E"/>
    <w:rsid w:val="000C46DE"/>
    <w:rsid w:val="000D17B0"/>
    <w:rsid w:val="000D6474"/>
    <w:rsid w:val="000D74C2"/>
    <w:rsid w:val="000E1348"/>
    <w:rsid w:val="000E30F3"/>
    <w:rsid w:val="000E31AC"/>
    <w:rsid w:val="000E52D6"/>
    <w:rsid w:val="000E5BC4"/>
    <w:rsid w:val="000E634D"/>
    <w:rsid w:val="000E65F9"/>
    <w:rsid w:val="000F0D78"/>
    <w:rsid w:val="000F100D"/>
    <w:rsid w:val="000F2183"/>
    <w:rsid w:val="000F4A9E"/>
    <w:rsid w:val="000F4CAA"/>
    <w:rsid w:val="000F57E8"/>
    <w:rsid w:val="001016EA"/>
    <w:rsid w:val="00101A47"/>
    <w:rsid w:val="001022D9"/>
    <w:rsid w:val="0010252E"/>
    <w:rsid w:val="001040C4"/>
    <w:rsid w:val="00104876"/>
    <w:rsid w:val="001059C9"/>
    <w:rsid w:val="001059D8"/>
    <w:rsid w:val="001071E1"/>
    <w:rsid w:val="00107F84"/>
    <w:rsid w:val="00110B3B"/>
    <w:rsid w:val="00113D34"/>
    <w:rsid w:val="001140AB"/>
    <w:rsid w:val="001148E1"/>
    <w:rsid w:val="00116D15"/>
    <w:rsid w:val="001170D4"/>
    <w:rsid w:val="0011790F"/>
    <w:rsid w:val="00120815"/>
    <w:rsid w:val="00121C53"/>
    <w:rsid w:val="00122C5A"/>
    <w:rsid w:val="00123A20"/>
    <w:rsid w:val="00125C93"/>
    <w:rsid w:val="0012667F"/>
    <w:rsid w:val="00126D7D"/>
    <w:rsid w:val="00127E91"/>
    <w:rsid w:val="001307E7"/>
    <w:rsid w:val="00130E8B"/>
    <w:rsid w:val="001333C6"/>
    <w:rsid w:val="001348F8"/>
    <w:rsid w:val="0013620C"/>
    <w:rsid w:val="001366B9"/>
    <w:rsid w:val="00136F4A"/>
    <w:rsid w:val="00137596"/>
    <w:rsid w:val="001376DB"/>
    <w:rsid w:val="00137D0B"/>
    <w:rsid w:val="00140039"/>
    <w:rsid w:val="001401A6"/>
    <w:rsid w:val="00140839"/>
    <w:rsid w:val="00141002"/>
    <w:rsid w:val="001421E0"/>
    <w:rsid w:val="00142EDD"/>
    <w:rsid w:val="001435DB"/>
    <w:rsid w:val="00143DDE"/>
    <w:rsid w:val="00145119"/>
    <w:rsid w:val="00145164"/>
    <w:rsid w:val="00146531"/>
    <w:rsid w:val="00146860"/>
    <w:rsid w:val="00150849"/>
    <w:rsid w:val="001515B8"/>
    <w:rsid w:val="00151AF0"/>
    <w:rsid w:val="00152D5F"/>
    <w:rsid w:val="00153973"/>
    <w:rsid w:val="001548AB"/>
    <w:rsid w:val="0015766C"/>
    <w:rsid w:val="00160F06"/>
    <w:rsid w:val="0016121B"/>
    <w:rsid w:val="0016257D"/>
    <w:rsid w:val="00162D64"/>
    <w:rsid w:val="00164FD7"/>
    <w:rsid w:val="0016623C"/>
    <w:rsid w:val="0016653E"/>
    <w:rsid w:val="00166D64"/>
    <w:rsid w:val="00170658"/>
    <w:rsid w:val="001713B8"/>
    <w:rsid w:val="001722EC"/>
    <w:rsid w:val="0017281D"/>
    <w:rsid w:val="001730C8"/>
    <w:rsid w:val="00174470"/>
    <w:rsid w:val="001841B7"/>
    <w:rsid w:val="00184AD7"/>
    <w:rsid w:val="00184B75"/>
    <w:rsid w:val="00186506"/>
    <w:rsid w:val="00190C44"/>
    <w:rsid w:val="001918AA"/>
    <w:rsid w:val="001919F2"/>
    <w:rsid w:val="00191BEE"/>
    <w:rsid w:val="0019214A"/>
    <w:rsid w:val="00193714"/>
    <w:rsid w:val="0019462D"/>
    <w:rsid w:val="00194C9C"/>
    <w:rsid w:val="0019501B"/>
    <w:rsid w:val="001969B8"/>
    <w:rsid w:val="001A2F07"/>
    <w:rsid w:val="001A5BFD"/>
    <w:rsid w:val="001A65FB"/>
    <w:rsid w:val="001A6E29"/>
    <w:rsid w:val="001B1D76"/>
    <w:rsid w:val="001B1DE0"/>
    <w:rsid w:val="001B21C0"/>
    <w:rsid w:val="001B314B"/>
    <w:rsid w:val="001B373E"/>
    <w:rsid w:val="001B450C"/>
    <w:rsid w:val="001B50F1"/>
    <w:rsid w:val="001B5D92"/>
    <w:rsid w:val="001B7851"/>
    <w:rsid w:val="001C2CE2"/>
    <w:rsid w:val="001C2D15"/>
    <w:rsid w:val="001C35E3"/>
    <w:rsid w:val="001D0982"/>
    <w:rsid w:val="001D101D"/>
    <w:rsid w:val="001D1B88"/>
    <w:rsid w:val="001D1CFF"/>
    <w:rsid w:val="001D21C5"/>
    <w:rsid w:val="001D22BD"/>
    <w:rsid w:val="001D2440"/>
    <w:rsid w:val="001D3C14"/>
    <w:rsid w:val="001D4C28"/>
    <w:rsid w:val="001D501A"/>
    <w:rsid w:val="001D5477"/>
    <w:rsid w:val="001D6902"/>
    <w:rsid w:val="001D79CB"/>
    <w:rsid w:val="001D7E23"/>
    <w:rsid w:val="001E0C7E"/>
    <w:rsid w:val="001E1CEF"/>
    <w:rsid w:val="001E1E1C"/>
    <w:rsid w:val="001E2FED"/>
    <w:rsid w:val="001E410A"/>
    <w:rsid w:val="001E544A"/>
    <w:rsid w:val="001E77D2"/>
    <w:rsid w:val="001F08CC"/>
    <w:rsid w:val="001F3085"/>
    <w:rsid w:val="001F44BF"/>
    <w:rsid w:val="001F4871"/>
    <w:rsid w:val="001F48BC"/>
    <w:rsid w:val="001F58AC"/>
    <w:rsid w:val="0020249C"/>
    <w:rsid w:val="00202E30"/>
    <w:rsid w:val="00204037"/>
    <w:rsid w:val="00207456"/>
    <w:rsid w:val="00207844"/>
    <w:rsid w:val="0021004D"/>
    <w:rsid w:val="00212790"/>
    <w:rsid w:val="002134ED"/>
    <w:rsid w:val="00214346"/>
    <w:rsid w:val="002213C0"/>
    <w:rsid w:val="00222040"/>
    <w:rsid w:val="0022358A"/>
    <w:rsid w:val="00226240"/>
    <w:rsid w:val="0023295E"/>
    <w:rsid w:val="002334A7"/>
    <w:rsid w:val="0023420F"/>
    <w:rsid w:val="00237096"/>
    <w:rsid w:val="0024092D"/>
    <w:rsid w:val="002440EE"/>
    <w:rsid w:val="00244AE4"/>
    <w:rsid w:val="002454C7"/>
    <w:rsid w:val="0024618A"/>
    <w:rsid w:val="00246B01"/>
    <w:rsid w:val="00247816"/>
    <w:rsid w:val="00247B40"/>
    <w:rsid w:val="00247D04"/>
    <w:rsid w:val="00250469"/>
    <w:rsid w:val="00250E8F"/>
    <w:rsid w:val="00252D44"/>
    <w:rsid w:val="00253514"/>
    <w:rsid w:val="00253D0C"/>
    <w:rsid w:val="00255D60"/>
    <w:rsid w:val="00255D69"/>
    <w:rsid w:val="0026004A"/>
    <w:rsid w:val="002604FE"/>
    <w:rsid w:val="002657C5"/>
    <w:rsid w:val="002661F8"/>
    <w:rsid w:val="002674F1"/>
    <w:rsid w:val="00270E2B"/>
    <w:rsid w:val="00271121"/>
    <w:rsid w:val="00273A1D"/>
    <w:rsid w:val="00273B38"/>
    <w:rsid w:val="00275160"/>
    <w:rsid w:val="00275BB2"/>
    <w:rsid w:val="00281724"/>
    <w:rsid w:val="00284C44"/>
    <w:rsid w:val="00285B7D"/>
    <w:rsid w:val="00287613"/>
    <w:rsid w:val="00292A16"/>
    <w:rsid w:val="00293C7F"/>
    <w:rsid w:val="00295136"/>
    <w:rsid w:val="002964EE"/>
    <w:rsid w:val="002A0049"/>
    <w:rsid w:val="002A2365"/>
    <w:rsid w:val="002A2594"/>
    <w:rsid w:val="002A41A4"/>
    <w:rsid w:val="002A4EE4"/>
    <w:rsid w:val="002A50CE"/>
    <w:rsid w:val="002A5596"/>
    <w:rsid w:val="002A677E"/>
    <w:rsid w:val="002A68C8"/>
    <w:rsid w:val="002A6F11"/>
    <w:rsid w:val="002B05B4"/>
    <w:rsid w:val="002B098F"/>
    <w:rsid w:val="002B0A12"/>
    <w:rsid w:val="002B1862"/>
    <w:rsid w:val="002B370A"/>
    <w:rsid w:val="002B392B"/>
    <w:rsid w:val="002B44F4"/>
    <w:rsid w:val="002B567D"/>
    <w:rsid w:val="002B58F8"/>
    <w:rsid w:val="002C0117"/>
    <w:rsid w:val="002C2053"/>
    <w:rsid w:val="002C3A1B"/>
    <w:rsid w:val="002C3E10"/>
    <w:rsid w:val="002C3EBD"/>
    <w:rsid w:val="002C5B4C"/>
    <w:rsid w:val="002C7C7B"/>
    <w:rsid w:val="002D0A6F"/>
    <w:rsid w:val="002D1AD6"/>
    <w:rsid w:val="002D2ABC"/>
    <w:rsid w:val="002D3B26"/>
    <w:rsid w:val="002D494D"/>
    <w:rsid w:val="002D5975"/>
    <w:rsid w:val="002D7276"/>
    <w:rsid w:val="002D7A90"/>
    <w:rsid w:val="002E12BA"/>
    <w:rsid w:val="002E1505"/>
    <w:rsid w:val="002E1E59"/>
    <w:rsid w:val="002E2F41"/>
    <w:rsid w:val="002E4388"/>
    <w:rsid w:val="002E52FF"/>
    <w:rsid w:val="002E5D39"/>
    <w:rsid w:val="002E601A"/>
    <w:rsid w:val="002E6E56"/>
    <w:rsid w:val="002E6FB7"/>
    <w:rsid w:val="002F028D"/>
    <w:rsid w:val="002F2E3F"/>
    <w:rsid w:val="002F3E92"/>
    <w:rsid w:val="002F415A"/>
    <w:rsid w:val="002F489C"/>
    <w:rsid w:val="002F4B26"/>
    <w:rsid w:val="002F54ED"/>
    <w:rsid w:val="002F6F25"/>
    <w:rsid w:val="00301A37"/>
    <w:rsid w:val="0030214F"/>
    <w:rsid w:val="00304648"/>
    <w:rsid w:val="003047A4"/>
    <w:rsid w:val="00304F4E"/>
    <w:rsid w:val="00310441"/>
    <w:rsid w:val="00310571"/>
    <w:rsid w:val="00312B52"/>
    <w:rsid w:val="0031468C"/>
    <w:rsid w:val="00314779"/>
    <w:rsid w:val="00314BD9"/>
    <w:rsid w:val="00314BED"/>
    <w:rsid w:val="00315175"/>
    <w:rsid w:val="00315607"/>
    <w:rsid w:val="0031582D"/>
    <w:rsid w:val="00316785"/>
    <w:rsid w:val="00317AD1"/>
    <w:rsid w:val="00317D64"/>
    <w:rsid w:val="003216DF"/>
    <w:rsid w:val="00324828"/>
    <w:rsid w:val="0032585D"/>
    <w:rsid w:val="00325B71"/>
    <w:rsid w:val="00326BC8"/>
    <w:rsid w:val="00331CFE"/>
    <w:rsid w:val="00332558"/>
    <w:rsid w:val="00332842"/>
    <w:rsid w:val="003354F4"/>
    <w:rsid w:val="00335D55"/>
    <w:rsid w:val="00335EBC"/>
    <w:rsid w:val="00336414"/>
    <w:rsid w:val="003373E7"/>
    <w:rsid w:val="00340A00"/>
    <w:rsid w:val="00340B39"/>
    <w:rsid w:val="00341EAC"/>
    <w:rsid w:val="0034367D"/>
    <w:rsid w:val="00343702"/>
    <w:rsid w:val="00346B72"/>
    <w:rsid w:val="00347071"/>
    <w:rsid w:val="0034765D"/>
    <w:rsid w:val="00350747"/>
    <w:rsid w:val="00350BC2"/>
    <w:rsid w:val="0035146D"/>
    <w:rsid w:val="0035283B"/>
    <w:rsid w:val="003531C0"/>
    <w:rsid w:val="00355182"/>
    <w:rsid w:val="00357F88"/>
    <w:rsid w:val="00363A3A"/>
    <w:rsid w:val="00365EDE"/>
    <w:rsid w:val="003661E0"/>
    <w:rsid w:val="00366EC9"/>
    <w:rsid w:val="003673F4"/>
    <w:rsid w:val="003721EF"/>
    <w:rsid w:val="00374D56"/>
    <w:rsid w:val="0037522A"/>
    <w:rsid w:val="00375FDD"/>
    <w:rsid w:val="00376001"/>
    <w:rsid w:val="00376C6B"/>
    <w:rsid w:val="00377195"/>
    <w:rsid w:val="00377481"/>
    <w:rsid w:val="0037765A"/>
    <w:rsid w:val="003777D7"/>
    <w:rsid w:val="003816AE"/>
    <w:rsid w:val="00381D55"/>
    <w:rsid w:val="00382E4D"/>
    <w:rsid w:val="003844E3"/>
    <w:rsid w:val="0038483C"/>
    <w:rsid w:val="0038504A"/>
    <w:rsid w:val="003851E0"/>
    <w:rsid w:val="00385911"/>
    <w:rsid w:val="003877C5"/>
    <w:rsid w:val="00395AB7"/>
    <w:rsid w:val="00396102"/>
    <w:rsid w:val="00396A4C"/>
    <w:rsid w:val="00397988"/>
    <w:rsid w:val="003A0150"/>
    <w:rsid w:val="003A7B2E"/>
    <w:rsid w:val="003B1DC3"/>
    <w:rsid w:val="003B21AB"/>
    <w:rsid w:val="003B223C"/>
    <w:rsid w:val="003B410C"/>
    <w:rsid w:val="003C13E8"/>
    <w:rsid w:val="003C4077"/>
    <w:rsid w:val="003C5859"/>
    <w:rsid w:val="003C5C13"/>
    <w:rsid w:val="003C6AAA"/>
    <w:rsid w:val="003C7206"/>
    <w:rsid w:val="003C768C"/>
    <w:rsid w:val="003D3928"/>
    <w:rsid w:val="003E0E26"/>
    <w:rsid w:val="003E1AAC"/>
    <w:rsid w:val="003E2312"/>
    <w:rsid w:val="003E33AD"/>
    <w:rsid w:val="003E4248"/>
    <w:rsid w:val="003E52B5"/>
    <w:rsid w:val="003F11F3"/>
    <w:rsid w:val="003F15C0"/>
    <w:rsid w:val="003F1E98"/>
    <w:rsid w:val="003F361C"/>
    <w:rsid w:val="003F38EB"/>
    <w:rsid w:val="003F42E8"/>
    <w:rsid w:val="003F4BC6"/>
    <w:rsid w:val="003F5270"/>
    <w:rsid w:val="003F6CEC"/>
    <w:rsid w:val="003F6CFF"/>
    <w:rsid w:val="00400651"/>
    <w:rsid w:val="00401A54"/>
    <w:rsid w:val="00401D0C"/>
    <w:rsid w:val="00401F1F"/>
    <w:rsid w:val="004030F8"/>
    <w:rsid w:val="004040AC"/>
    <w:rsid w:val="004065E8"/>
    <w:rsid w:val="00407E19"/>
    <w:rsid w:val="00411C7A"/>
    <w:rsid w:val="00412AC6"/>
    <w:rsid w:val="004132D9"/>
    <w:rsid w:val="00413560"/>
    <w:rsid w:val="0041358F"/>
    <w:rsid w:val="00413A8E"/>
    <w:rsid w:val="004150F4"/>
    <w:rsid w:val="00416B1A"/>
    <w:rsid w:val="0042070F"/>
    <w:rsid w:val="00420AA7"/>
    <w:rsid w:val="00424DC2"/>
    <w:rsid w:val="00425395"/>
    <w:rsid w:val="004257EE"/>
    <w:rsid w:val="00427881"/>
    <w:rsid w:val="004309AE"/>
    <w:rsid w:val="00430F15"/>
    <w:rsid w:val="00432661"/>
    <w:rsid w:val="00434268"/>
    <w:rsid w:val="0043506F"/>
    <w:rsid w:val="00435EBA"/>
    <w:rsid w:val="00435EBF"/>
    <w:rsid w:val="00436587"/>
    <w:rsid w:val="00440308"/>
    <w:rsid w:val="0044133F"/>
    <w:rsid w:val="00442A80"/>
    <w:rsid w:val="00442C53"/>
    <w:rsid w:val="00442F5B"/>
    <w:rsid w:val="00444CDF"/>
    <w:rsid w:val="00445801"/>
    <w:rsid w:val="0045120B"/>
    <w:rsid w:val="00451541"/>
    <w:rsid w:val="004527C6"/>
    <w:rsid w:val="00452E4C"/>
    <w:rsid w:val="00452EEC"/>
    <w:rsid w:val="00453246"/>
    <w:rsid w:val="004533A7"/>
    <w:rsid w:val="00453B20"/>
    <w:rsid w:val="00455763"/>
    <w:rsid w:val="00456AAC"/>
    <w:rsid w:val="00456B4A"/>
    <w:rsid w:val="00456D75"/>
    <w:rsid w:val="00456FDF"/>
    <w:rsid w:val="004573D8"/>
    <w:rsid w:val="0045761B"/>
    <w:rsid w:val="00460F73"/>
    <w:rsid w:val="00461A09"/>
    <w:rsid w:val="0046201D"/>
    <w:rsid w:val="00462877"/>
    <w:rsid w:val="0046310F"/>
    <w:rsid w:val="00463A01"/>
    <w:rsid w:val="00464851"/>
    <w:rsid w:val="00464CA2"/>
    <w:rsid w:val="00465221"/>
    <w:rsid w:val="00465721"/>
    <w:rsid w:val="00467DB3"/>
    <w:rsid w:val="00471F7F"/>
    <w:rsid w:val="00473785"/>
    <w:rsid w:val="004738CC"/>
    <w:rsid w:val="00473BCF"/>
    <w:rsid w:val="00476E34"/>
    <w:rsid w:val="004821E3"/>
    <w:rsid w:val="004832D7"/>
    <w:rsid w:val="00483936"/>
    <w:rsid w:val="00487068"/>
    <w:rsid w:val="0048736F"/>
    <w:rsid w:val="00490427"/>
    <w:rsid w:val="00490505"/>
    <w:rsid w:val="004919EF"/>
    <w:rsid w:val="00491B64"/>
    <w:rsid w:val="004927D8"/>
    <w:rsid w:val="00492FBA"/>
    <w:rsid w:val="0049316A"/>
    <w:rsid w:val="00494B86"/>
    <w:rsid w:val="00494F3B"/>
    <w:rsid w:val="004956B7"/>
    <w:rsid w:val="00496639"/>
    <w:rsid w:val="00496C08"/>
    <w:rsid w:val="00496FA5"/>
    <w:rsid w:val="00496FCE"/>
    <w:rsid w:val="00497B7A"/>
    <w:rsid w:val="004A44A3"/>
    <w:rsid w:val="004A5018"/>
    <w:rsid w:val="004A5D8F"/>
    <w:rsid w:val="004A6F63"/>
    <w:rsid w:val="004A7540"/>
    <w:rsid w:val="004A76FB"/>
    <w:rsid w:val="004A7D34"/>
    <w:rsid w:val="004B3C0D"/>
    <w:rsid w:val="004B400C"/>
    <w:rsid w:val="004B40ED"/>
    <w:rsid w:val="004B45D4"/>
    <w:rsid w:val="004B50DF"/>
    <w:rsid w:val="004B57F2"/>
    <w:rsid w:val="004B5BC1"/>
    <w:rsid w:val="004B64C5"/>
    <w:rsid w:val="004B6CF2"/>
    <w:rsid w:val="004B7C68"/>
    <w:rsid w:val="004B7DED"/>
    <w:rsid w:val="004B7FF2"/>
    <w:rsid w:val="004C0A6A"/>
    <w:rsid w:val="004C1F15"/>
    <w:rsid w:val="004C2448"/>
    <w:rsid w:val="004C2DD3"/>
    <w:rsid w:val="004C4C95"/>
    <w:rsid w:val="004D026F"/>
    <w:rsid w:val="004D082B"/>
    <w:rsid w:val="004D1FA3"/>
    <w:rsid w:val="004D2C04"/>
    <w:rsid w:val="004D414D"/>
    <w:rsid w:val="004D41D1"/>
    <w:rsid w:val="004D6088"/>
    <w:rsid w:val="004E19BF"/>
    <w:rsid w:val="004E244C"/>
    <w:rsid w:val="004E41AF"/>
    <w:rsid w:val="004E430A"/>
    <w:rsid w:val="004E506C"/>
    <w:rsid w:val="004E6FB8"/>
    <w:rsid w:val="004E74EA"/>
    <w:rsid w:val="004E7556"/>
    <w:rsid w:val="004F0F9E"/>
    <w:rsid w:val="004F174C"/>
    <w:rsid w:val="004F35C4"/>
    <w:rsid w:val="004F485F"/>
    <w:rsid w:val="004F7544"/>
    <w:rsid w:val="004F77D0"/>
    <w:rsid w:val="004F7E13"/>
    <w:rsid w:val="00501B69"/>
    <w:rsid w:val="00504DA7"/>
    <w:rsid w:val="00505FA0"/>
    <w:rsid w:val="00507B3C"/>
    <w:rsid w:val="00511178"/>
    <w:rsid w:val="005117C9"/>
    <w:rsid w:val="00512926"/>
    <w:rsid w:val="005136D7"/>
    <w:rsid w:val="00513A43"/>
    <w:rsid w:val="00515092"/>
    <w:rsid w:val="00516D45"/>
    <w:rsid w:val="00517019"/>
    <w:rsid w:val="0052031B"/>
    <w:rsid w:val="005210CD"/>
    <w:rsid w:val="0052239C"/>
    <w:rsid w:val="00522674"/>
    <w:rsid w:val="00523545"/>
    <w:rsid w:val="00523634"/>
    <w:rsid w:val="00523DDA"/>
    <w:rsid w:val="005263DE"/>
    <w:rsid w:val="00527012"/>
    <w:rsid w:val="00530510"/>
    <w:rsid w:val="0053077A"/>
    <w:rsid w:val="005347F1"/>
    <w:rsid w:val="00535F9F"/>
    <w:rsid w:val="005362A6"/>
    <w:rsid w:val="00536C16"/>
    <w:rsid w:val="00537B87"/>
    <w:rsid w:val="0054113A"/>
    <w:rsid w:val="00542585"/>
    <w:rsid w:val="005438F6"/>
    <w:rsid w:val="005442A0"/>
    <w:rsid w:val="005442AD"/>
    <w:rsid w:val="005449F0"/>
    <w:rsid w:val="00544ACE"/>
    <w:rsid w:val="00544D8B"/>
    <w:rsid w:val="00545239"/>
    <w:rsid w:val="0054562C"/>
    <w:rsid w:val="00546121"/>
    <w:rsid w:val="00546A30"/>
    <w:rsid w:val="00546FBA"/>
    <w:rsid w:val="0054760F"/>
    <w:rsid w:val="00547CE9"/>
    <w:rsid w:val="00547F94"/>
    <w:rsid w:val="00550CCD"/>
    <w:rsid w:val="00555383"/>
    <w:rsid w:val="005569E9"/>
    <w:rsid w:val="00556EE9"/>
    <w:rsid w:val="00564523"/>
    <w:rsid w:val="00565204"/>
    <w:rsid w:val="00565E40"/>
    <w:rsid w:val="0056771C"/>
    <w:rsid w:val="005719A4"/>
    <w:rsid w:val="00571D78"/>
    <w:rsid w:val="00571F09"/>
    <w:rsid w:val="005725FF"/>
    <w:rsid w:val="00574D70"/>
    <w:rsid w:val="00577445"/>
    <w:rsid w:val="00581625"/>
    <w:rsid w:val="005847D2"/>
    <w:rsid w:val="00585E66"/>
    <w:rsid w:val="0058618E"/>
    <w:rsid w:val="00586E80"/>
    <w:rsid w:val="00587D5C"/>
    <w:rsid w:val="00587DD7"/>
    <w:rsid w:val="00591026"/>
    <w:rsid w:val="005922A3"/>
    <w:rsid w:val="00593F4B"/>
    <w:rsid w:val="0059457E"/>
    <w:rsid w:val="00595CFC"/>
    <w:rsid w:val="00596816"/>
    <w:rsid w:val="00597F43"/>
    <w:rsid w:val="005A1E42"/>
    <w:rsid w:val="005A370B"/>
    <w:rsid w:val="005A4E39"/>
    <w:rsid w:val="005A570C"/>
    <w:rsid w:val="005A72A2"/>
    <w:rsid w:val="005A7786"/>
    <w:rsid w:val="005A7889"/>
    <w:rsid w:val="005B4A8D"/>
    <w:rsid w:val="005B5185"/>
    <w:rsid w:val="005B564B"/>
    <w:rsid w:val="005B6304"/>
    <w:rsid w:val="005B6D75"/>
    <w:rsid w:val="005B7406"/>
    <w:rsid w:val="005B79AA"/>
    <w:rsid w:val="005C06A9"/>
    <w:rsid w:val="005C11F6"/>
    <w:rsid w:val="005C1989"/>
    <w:rsid w:val="005C38CF"/>
    <w:rsid w:val="005C3DE2"/>
    <w:rsid w:val="005C5606"/>
    <w:rsid w:val="005D2F82"/>
    <w:rsid w:val="005D3492"/>
    <w:rsid w:val="005D368B"/>
    <w:rsid w:val="005D4768"/>
    <w:rsid w:val="005D5AB3"/>
    <w:rsid w:val="005E19D8"/>
    <w:rsid w:val="005E2077"/>
    <w:rsid w:val="005E2EB0"/>
    <w:rsid w:val="005E404D"/>
    <w:rsid w:val="005E4634"/>
    <w:rsid w:val="005E48E9"/>
    <w:rsid w:val="005E4EB0"/>
    <w:rsid w:val="005E6D7D"/>
    <w:rsid w:val="005F070E"/>
    <w:rsid w:val="005F1C0E"/>
    <w:rsid w:val="005F25B1"/>
    <w:rsid w:val="005F28F7"/>
    <w:rsid w:val="005F2DD0"/>
    <w:rsid w:val="005F32AC"/>
    <w:rsid w:val="005F55CD"/>
    <w:rsid w:val="005F5776"/>
    <w:rsid w:val="005F62DE"/>
    <w:rsid w:val="005F678F"/>
    <w:rsid w:val="005F7363"/>
    <w:rsid w:val="00600255"/>
    <w:rsid w:val="006013C8"/>
    <w:rsid w:val="00601471"/>
    <w:rsid w:val="00601EED"/>
    <w:rsid w:val="006020A5"/>
    <w:rsid w:val="00604B0F"/>
    <w:rsid w:val="0060543B"/>
    <w:rsid w:val="00607F93"/>
    <w:rsid w:val="00610CFA"/>
    <w:rsid w:val="00610CFF"/>
    <w:rsid w:val="00611277"/>
    <w:rsid w:val="006117AB"/>
    <w:rsid w:val="00612457"/>
    <w:rsid w:val="0061669C"/>
    <w:rsid w:val="00616D88"/>
    <w:rsid w:val="0061770F"/>
    <w:rsid w:val="0062018F"/>
    <w:rsid w:val="00620394"/>
    <w:rsid w:val="0062080A"/>
    <w:rsid w:val="006233FB"/>
    <w:rsid w:val="0062361A"/>
    <w:rsid w:val="006244A8"/>
    <w:rsid w:val="006263E1"/>
    <w:rsid w:val="00626502"/>
    <w:rsid w:val="00630AD8"/>
    <w:rsid w:val="00630B9B"/>
    <w:rsid w:val="00631E1C"/>
    <w:rsid w:val="006323BC"/>
    <w:rsid w:val="00633E36"/>
    <w:rsid w:val="00635260"/>
    <w:rsid w:val="00637446"/>
    <w:rsid w:val="006436D5"/>
    <w:rsid w:val="0064528E"/>
    <w:rsid w:val="00645BC0"/>
    <w:rsid w:val="00645C89"/>
    <w:rsid w:val="00646312"/>
    <w:rsid w:val="006474F0"/>
    <w:rsid w:val="00650D12"/>
    <w:rsid w:val="006513B7"/>
    <w:rsid w:val="006519A3"/>
    <w:rsid w:val="00652432"/>
    <w:rsid w:val="00653413"/>
    <w:rsid w:val="00654A91"/>
    <w:rsid w:val="0066304F"/>
    <w:rsid w:val="0066367A"/>
    <w:rsid w:val="00663788"/>
    <w:rsid w:val="00664DCB"/>
    <w:rsid w:val="00665168"/>
    <w:rsid w:val="00665D4E"/>
    <w:rsid w:val="00667F5A"/>
    <w:rsid w:val="00670294"/>
    <w:rsid w:val="0067096F"/>
    <w:rsid w:val="00670F6A"/>
    <w:rsid w:val="00670FC4"/>
    <w:rsid w:val="0067128F"/>
    <w:rsid w:val="006712AB"/>
    <w:rsid w:val="006721C4"/>
    <w:rsid w:val="00672260"/>
    <w:rsid w:val="00672CF7"/>
    <w:rsid w:val="0067340A"/>
    <w:rsid w:val="00673C78"/>
    <w:rsid w:val="00674152"/>
    <w:rsid w:val="00675AF2"/>
    <w:rsid w:val="00675D48"/>
    <w:rsid w:val="0067651D"/>
    <w:rsid w:val="00676DE2"/>
    <w:rsid w:val="006771E6"/>
    <w:rsid w:val="0067736E"/>
    <w:rsid w:val="0067765D"/>
    <w:rsid w:val="00680D40"/>
    <w:rsid w:val="00681579"/>
    <w:rsid w:val="0068296A"/>
    <w:rsid w:val="00684AF3"/>
    <w:rsid w:val="00684F57"/>
    <w:rsid w:val="00685DD0"/>
    <w:rsid w:val="0068660F"/>
    <w:rsid w:val="00686634"/>
    <w:rsid w:val="00686921"/>
    <w:rsid w:val="00686B48"/>
    <w:rsid w:val="00686DE6"/>
    <w:rsid w:val="006913AD"/>
    <w:rsid w:val="006926B2"/>
    <w:rsid w:val="00692C6F"/>
    <w:rsid w:val="00693716"/>
    <w:rsid w:val="006965AE"/>
    <w:rsid w:val="0069672E"/>
    <w:rsid w:val="006969E3"/>
    <w:rsid w:val="006A19F3"/>
    <w:rsid w:val="006A30F0"/>
    <w:rsid w:val="006A434D"/>
    <w:rsid w:val="006A591F"/>
    <w:rsid w:val="006A746F"/>
    <w:rsid w:val="006A7B34"/>
    <w:rsid w:val="006B195C"/>
    <w:rsid w:val="006B2160"/>
    <w:rsid w:val="006B3756"/>
    <w:rsid w:val="006B3A17"/>
    <w:rsid w:val="006B3FEE"/>
    <w:rsid w:val="006B4590"/>
    <w:rsid w:val="006B5978"/>
    <w:rsid w:val="006B652F"/>
    <w:rsid w:val="006B68CE"/>
    <w:rsid w:val="006B7609"/>
    <w:rsid w:val="006B79B0"/>
    <w:rsid w:val="006C004E"/>
    <w:rsid w:val="006C037E"/>
    <w:rsid w:val="006C1D46"/>
    <w:rsid w:val="006C206A"/>
    <w:rsid w:val="006C39D1"/>
    <w:rsid w:val="006C7153"/>
    <w:rsid w:val="006C7C22"/>
    <w:rsid w:val="006D0E75"/>
    <w:rsid w:val="006D26D7"/>
    <w:rsid w:val="006D2D2F"/>
    <w:rsid w:val="006D3AA0"/>
    <w:rsid w:val="006D3EEE"/>
    <w:rsid w:val="006D4270"/>
    <w:rsid w:val="006D50DE"/>
    <w:rsid w:val="006D5803"/>
    <w:rsid w:val="006D5FEF"/>
    <w:rsid w:val="006D63CF"/>
    <w:rsid w:val="006E1D9F"/>
    <w:rsid w:val="006E312B"/>
    <w:rsid w:val="006E511E"/>
    <w:rsid w:val="006E743F"/>
    <w:rsid w:val="006F048C"/>
    <w:rsid w:val="006F2218"/>
    <w:rsid w:val="006F2772"/>
    <w:rsid w:val="006F2E6C"/>
    <w:rsid w:val="006F3553"/>
    <w:rsid w:val="006F4F79"/>
    <w:rsid w:val="006F50AE"/>
    <w:rsid w:val="006F7DD5"/>
    <w:rsid w:val="007015A0"/>
    <w:rsid w:val="00702C57"/>
    <w:rsid w:val="00703231"/>
    <w:rsid w:val="0070563D"/>
    <w:rsid w:val="007075DA"/>
    <w:rsid w:val="007107DD"/>
    <w:rsid w:val="00712067"/>
    <w:rsid w:val="007142D2"/>
    <w:rsid w:val="00716BB6"/>
    <w:rsid w:val="00716F4F"/>
    <w:rsid w:val="0072305F"/>
    <w:rsid w:val="00724EDA"/>
    <w:rsid w:val="007262A9"/>
    <w:rsid w:val="007264D0"/>
    <w:rsid w:val="00726850"/>
    <w:rsid w:val="007318E2"/>
    <w:rsid w:val="00731E01"/>
    <w:rsid w:val="00733498"/>
    <w:rsid w:val="00735CB3"/>
    <w:rsid w:val="00740C96"/>
    <w:rsid w:val="00740E32"/>
    <w:rsid w:val="007417AD"/>
    <w:rsid w:val="007429C1"/>
    <w:rsid w:val="00743113"/>
    <w:rsid w:val="00744137"/>
    <w:rsid w:val="007451F1"/>
    <w:rsid w:val="007464E1"/>
    <w:rsid w:val="00746892"/>
    <w:rsid w:val="007468A3"/>
    <w:rsid w:val="00746B30"/>
    <w:rsid w:val="007478DF"/>
    <w:rsid w:val="00747919"/>
    <w:rsid w:val="007540EA"/>
    <w:rsid w:val="0075414D"/>
    <w:rsid w:val="00754284"/>
    <w:rsid w:val="00754AC9"/>
    <w:rsid w:val="00756D1B"/>
    <w:rsid w:val="007602C7"/>
    <w:rsid w:val="007626D3"/>
    <w:rsid w:val="00765941"/>
    <w:rsid w:val="0076652E"/>
    <w:rsid w:val="0076666F"/>
    <w:rsid w:val="00770B9E"/>
    <w:rsid w:val="00773152"/>
    <w:rsid w:val="007739E9"/>
    <w:rsid w:val="00773B2B"/>
    <w:rsid w:val="00773C96"/>
    <w:rsid w:val="00777410"/>
    <w:rsid w:val="00781BCE"/>
    <w:rsid w:val="00781F58"/>
    <w:rsid w:val="00782160"/>
    <w:rsid w:val="007825E8"/>
    <w:rsid w:val="00783FEE"/>
    <w:rsid w:val="007847A9"/>
    <w:rsid w:val="00786207"/>
    <w:rsid w:val="00794195"/>
    <w:rsid w:val="007954E4"/>
    <w:rsid w:val="00795E57"/>
    <w:rsid w:val="00796E2E"/>
    <w:rsid w:val="007A0386"/>
    <w:rsid w:val="007A1BA3"/>
    <w:rsid w:val="007A1E74"/>
    <w:rsid w:val="007A1E80"/>
    <w:rsid w:val="007A5093"/>
    <w:rsid w:val="007A5432"/>
    <w:rsid w:val="007B07DE"/>
    <w:rsid w:val="007B3C08"/>
    <w:rsid w:val="007B4790"/>
    <w:rsid w:val="007B47C9"/>
    <w:rsid w:val="007B4C55"/>
    <w:rsid w:val="007B4C69"/>
    <w:rsid w:val="007B624D"/>
    <w:rsid w:val="007B6A6B"/>
    <w:rsid w:val="007B73FF"/>
    <w:rsid w:val="007C085A"/>
    <w:rsid w:val="007C095A"/>
    <w:rsid w:val="007C310E"/>
    <w:rsid w:val="007C3B7E"/>
    <w:rsid w:val="007C3ED7"/>
    <w:rsid w:val="007C4365"/>
    <w:rsid w:val="007C4563"/>
    <w:rsid w:val="007C59DD"/>
    <w:rsid w:val="007C63DD"/>
    <w:rsid w:val="007D1CB9"/>
    <w:rsid w:val="007D256F"/>
    <w:rsid w:val="007D2C3C"/>
    <w:rsid w:val="007D3F6F"/>
    <w:rsid w:val="007D4E37"/>
    <w:rsid w:val="007D4FAC"/>
    <w:rsid w:val="007D5749"/>
    <w:rsid w:val="007D6041"/>
    <w:rsid w:val="007E2C45"/>
    <w:rsid w:val="007E36A9"/>
    <w:rsid w:val="007E373F"/>
    <w:rsid w:val="007E43DB"/>
    <w:rsid w:val="007E4697"/>
    <w:rsid w:val="007E58EC"/>
    <w:rsid w:val="007F17EE"/>
    <w:rsid w:val="007F5E59"/>
    <w:rsid w:val="007F61E1"/>
    <w:rsid w:val="007F6565"/>
    <w:rsid w:val="008002B8"/>
    <w:rsid w:val="00802741"/>
    <w:rsid w:val="00803F88"/>
    <w:rsid w:val="0080599E"/>
    <w:rsid w:val="00806EBB"/>
    <w:rsid w:val="00807719"/>
    <w:rsid w:val="00810726"/>
    <w:rsid w:val="008108CC"/>
    <w:rsid w:val="0081282F"/>
    <w:rsid w:val="00814980"/>
    <w:rsid w:val="00814C23"/>
    <w:rsid w:val="008167D3"/>
    <w:rsid w:val="00820582"/>
    <w:rsid w:val="00822657"/>
    <w:rsid w:val="00822889"/>
    <w:rsid w:val="00824165"/>
    <w:rsid w:val="0082596B"/>
    <w:rsid w:val="00826A4D"/>
    <w:rsid w:val="00826E47"/>
    <w:rsid w:val="00827F28"/>
    <w:rsid w:val="008300AC"/>
    <w:rsid w:val="00831D81"/>
    <w:rsid w:val="00834013"/>
    <w:rsid w:val="00835F97"/>
    <w:rsid w:val="00837134"/>
    <w:rsid w:val="0083715F"/>
    <w:rsid w:val="0084096B"/>
    <w:rsid w:val="00842926"/>
    <w:rsid w:val="008433FB"/>
    <w:rsid w:val="00843A4B"/>
    <w:rsid w:val="0084422D"/>
    <w:rsid w:val="00846571"/>
    <w:rsid w:val="008476BF"/>
    <w:rsid w:val="00847EC3"/>
    <w:rsid w:val="00850967"/>
    <w:rsid w:val="00851AB8"/>
    <w:rsid w:val="00852004"/>
    <w:rsid w:val="008521EC"/>
    <w:rsid w:val="008524E5"/>
    <w:rsid w:val="008525FA"/>
    <w:rsid w:val="00853C0D"/>
    <w:rsid w:val="008561EF"/>
    <w:rsid w:val="00856E38"/>
    <w:rsid w:val="00862453"/>
    <w:rsid w:val="00863DD8"/>
    <w:rsid w:val="00864076"/>
    <w:rsid w:val="0086427D"/>
    <w:rsid w:val="00865172"/>
    <w:rsid w:val="0086651C"/>
    <w:rsid w:val="008674A3"/>
    <w:rsid w:val="00867F6E"/>
    <w:rsid w:val="008708C2"/>
    <w:rsid w:val="008714EC"/>
    <w:rsid w:val="00872563"/>
    <w:rsid w:val="00872AF4"/>
    <w:rsid w:val="0087323F"/>
    <w:rsid w:val="00873FF4"/>
    <w:rsid w:val="008740A3"/>
    <w:rsid w:val="00874B94"/>
    <w:rsid w:val="008765A7"/>
    <w:rsid w:val="00876757"/>
    <w:rsid w:val="008819FB"/>
    <w:rsid w:val="00882849"/>
    <w:rsid w:val="00883620"/>
    <w:rsid w:val="00883DF9"/>
    <w:rsid w:val="0088775E"/>
    <w:rsid w:val="00890BCB"/>
    <w:rsid w:val="00891271"/>
    <w:rsid w:val="008913CB"/>
    <w:rsid w:val="008919F5"/>
    <w:rsid w:val="00895208"/>
    <w:rsid w:val="008966BB"/>
    <w:rsid w:val="008A168C"/>
    <w:rsid w:val="008A2922"/>
    <w:rsid w:val="008A2DC4"/>
    <w:rsid w:val="008A5144"/>
    <w:rsid w:val="008A56C4"/>
    <w:rsid w:val="008A6DE5"/>
    <w:rsid w:val="008A7334"/>
    <w:rsid w:val="008B0069"/>
    <w:rsid w:val="008B1343"/>
    <w:rsid w:val="008B190E"/>
    <w:rsid w:val="008B1916"/>
    <w:rsid w:val="008B2D3A"/>
    <w:rsid w:val="008B6047"/>
    <w:rsid w:val="008B619D"/>
    <w:rsid w:val="008B64A1"/>
    <w:rsid w:val="008B6EF1"/>
    <w:rsid w:val="008C14A4"/>
    <w:rsid w:val="008C1AAC"/>
    <w:rsid w:val="008C1AED"/>
    <w:rsid w:val="008C20A4"/>
    <w:rsid w:val="008C2283"/>
    <w:rsid w:val="008C2B0F"/>
    <w:rsid w:val="008C2C7B"/>
    <w:rsid w:val="008C3ECA"/>
    <w:rsid w:val="008C4C5F"/>
    <w:rsid w:val="008D0343"/>
    <w:rsid w:val="008D0716"/>
    <w:rsid w:val="008D14BC"/>
    <w:rsid w:val="008D4A57"/>
    <w:rsid w:val="008D517D"/>
    <w:rsid w:val="008D5F1B"/>
    <w:rsid w:val="008D6527"/>
    <w:rsid w:val="008D6593"/>
    <w:rsid w:val="008E056F"/>
    <w:rsid w:val="008E09D5"/>
    <w:rsid w:val="008E1A1D"/>
    <w:rsid w:val="008E1AA7"/>
    <w:rsid w:val="008E447B"/>
    <w:rsid w:val="008E5732"/>
    <w:rsid w:val="008F1234"/>
    <w:rsid w:val="008F2498"/>
    <w:rsid w:val="008F29EC"/>
    <w:rsid w:val="008F29F0"/>
    <w:rsid w:val="008F5DCF"/>
    <w:rsid w:val="008F6784"/>
    <w:rsid w:val="008F7655"/>
    <w:rsid w:val="008F7DE2"/>
    <w:rsid w:val="008F7E18"/>
    <w:rsid w:val="00900534"/>
    <w:rsid w:val="009007C5"/>
    <w:rsid w:val="009012FF"/>
    <w:rsid w:val="00901800"/>
    <w:rsid w:val="0090229F"/>
    <w:rsid w:val="00902EBB"/>
    <w:rsid w:val="009042F2"/>
    <w:rsid w:val="00905BCD"/>
    <w:rsid w:val="009063F2"/>
    <w:rsid w:val="00906D8F"/>
    <w:rsid w:val="009074F1"/>
    <w:rsid w:val="00910B9A"/>
    <w:rsid w:val="00911744"/>
    <w:rsid w:val="00911A23"/>
    <w:rsid w:val="00913D79"/>
    <w:rsid w:val="009143B6"/>
    <w:rsid w:val="009170F8"/>
    <w:rsid w:val="009201EF"/>
    <w:rsid w:val="00930002"/>
    <w:rsid w:val="0093155D"/>
    <w:rsid w:val="00931850"/>
    <w:rsid w:val="00931E80"/>
    <w:rsid w:val="00932017"/>
    <w:rsid w:val="00933914"/>
    <w:rsid w:val="00934E01"/>
    <w:rsid w:val="009356A6"/>
    <w:rsid w:val="00935735"/>
    <w:rsid w:val="00937C15"/>
    <w:rsid w:val="009406FC"/>
    <w:rsid w:val="009434E8"/>
    <w:rsid w:val="00946D58"/>
    <w:rsid w:val="00947683"/>
    <w:rsid w:val="00947D42"/>
    <w:rsid w:val="00951F1E"/>
    <w:rsid w:val="0095352D"/>
    <w:rsid w:val="00953C89"/>
    <w:rsid w:val="00955632"/>
    <w:rsid w:val="009558DD"/>
    <w:rsid w:val="00956FC0"/>
    <w:rsid w:val="009572E8"/>
    <w:rsid w:val="00961362"/>
    <w:rsid w:val="009621BF"/>
    <w:rsid w:val="009656BA"/>
    <w:rsid w:val="009676E3"/>
    <w:rsid w:val="00972586"/>
    <w:rsid w:val="00973267"/>
    <w:rsid w:val="009737E6"/>
    <w:rsid w:val="009746D0"/>
    <w:rsid w:val="009755DC"/>
    <w:rsid w:val="00975F8A"/>
    <w:rsid w:val="009760D0"/>
    <w:rsid w:val="009765B1"/>
    <w:rsid w:val="00976746"/>
    <w:rsid w:val="00976A99"/>
    <w:rsid w:val="009811F4"/>
    <w:rsid w:val="00981417"/>
    <w:rsid w:val="00982349"/>
    <w:rsid w:val="009838FE"/>
    <w:rsid w:val="009846D9"/>
    <w:rsid w:val="0098655E"/>
    <w:rsid w:val="009867D0"/>
    <w:rsid w:val="009871AF"/>
    <w:rsid w:val="0099054D"/>
    <w:rsid w:val="00992654"/>
    <w:rsid w:val="00993868"/>
    <w:rsid w:val="00993BA0"/>
    <w:rsid w:val="0099509C"/>
    <w:rsid w:val="00995286"/>
    <w:rsid w:val="0099556F"/>
    <w:rsid w:val="009A08B8"/>
    <w:rsid w:val="009A0BAF"/>
    <w:rsid w:val="009A0E79"/>
    <w:rsid w:val="009A2617"/>
    <w:rsid w:val="009A356D"/>
    <w:rsid w:val="009A4765"/>
    <w:rsid w:val="009A4FF8"/>
    <w:rsid w:val="009A6609"/>
    <w:rsid w:val="009A6A81"/>
    <w:rsid w:val="009A6CD7"/>
    <w:rsid w:val="009B1BC5"/>
    <w:rsid w:val="009B2AC2"/>
    <w:rsid w:val="009B2FB7"/>
    <w:rsid w:val="009B3FFB"/>
    <w:rsid w:val="009B42D3"/>
    <w:rsid w:val="009B4E8B"/>
    <w:rsid w:val="009B5E6C"/>
    <w:rsid w:val="009C2122"/>
    <w:rsid w:val="009C295F"/>
    <w:rsid w:val="009C5AE3"/>
    <w:rsid w:val="009C739C"/>
    <w:rsid w:val="009C763D"/>
    <w:rsid w:val="009D50CA"/>
    <w:rsid w:val="009D59FE"/>
    <w:rsid w:val="009D5C4A"/>
    <w:rsid w:val="009D5F02"/>
    <w:rsid w:val="009D67DF"/>
    <w:rsid w:val="009E0D2A"/>
    <w:rsid w:val="009E136D"/>
    <w:rsid w:val="009E1661"/>
    <w:rsid w:val="009E2B6E"/>
    <w:rsid w:val="009E3428"/>
    <w:rsid w:val="009E408D"/>
    <w:rsid w:val="009E4125"/>
    <w:rsid w:val="009E4CDA"/>
    <w:rsid w:val="009E5297"/>
    <w:rsid w:val="009E5979"/>
    <w:rsid w:val="009E77A6"/>
    <w:rsid w:val="009E7B37"/>
    <w:rsid w:val="009F10DF"/>
    <w:rsid w:val="009F241D"/>
    <w:rsid w:val="009F24D9"/>
    <w:rsid w:val="009F3197"/>
    <w:rsid w:val="009F5916"/>
    <w:rsid w:val="00A02148"/>
    <w:rsid w:val="00A03004"/>
    <w:rsid w:val="00A03186"/>
    <w:rsid w:val="00A0393C"/>
    <w:rsid w:val="00A03D0D"/>
    <w:rsid w:val="00A056E3"/>
    <w:rsid w:val="00A07CBB"/>
    <w:rsid w:val="00A11338"/>
    <w:rsid w:val="00A115F2"/>
    <w:rsid w:val="00A14193"/>
    <w:rsid w:val="00A162AD"/>
    <w:rsid w:val="00A16B99"/>
    <w:rsid w:val="00A20DE0"/>
    <w:rsid w:val="00A258EB"/>
    <w:rsid w:val="00A262E8"/>
    <w:rsid w:val="00A264A1"/>
    <w:rsid w:val="00A2717B"/>
    <w:rsid w:val="00A3000E"/>
    <w:rsid w:val="00A30DDB"/>
    <w:rsid w:val="00A31593"/>
    <w:rsid w:val="00A315E2"/>
    <w:rsid w:val="00A32500"/>
    <w:rsid w:val="00A34F4A"/>
    <w:rsid w:val="00A359D5"/>
    <w:rsid w:val="00A35DCC"/>
    <w:rsid w:val="00A3661C"/>
    <w:rsid w:val="00A36C07"/>
    <w:rsid w:val="00A3795D"/>
    <w:rsid w:val="00A419D1"/>
    <w:rsid w:val="00A41A5D"/>
    <w:rsid w:val="00A42B4A"/>
    <w:rsid w:val="00A4345F"/>
    <w:rsid w:val="00A438E8"/>
    <w:rsid w:val="00A4405A"/>
    <w:rsid w:val="00A443F5"/>
    <w:rsid w:val="00A459B6"/>
    <w:rsid w:val="00A461C3"/>
    <w:rsid w:val="00A53F5A"/>
    <w:rsid w:val="00A541EE"/>
    <w:rsid w:val="00A5466F"/>
    <w:rsid w:val="00A55AEA"/>
    <w:rsid w:val="00A567A6"/>
    <w:rsid w:val="00A577B3"/>
    <w:rsid w:val="00A57A99"/>
    <w:rsid w:val="00A57DCD"/>
    <w:rsid w:val="00A606B9"/>
    <w:rsid w:val="00A60E08"/>
    <w:rsid w:val="00A63B80"/>
    <w:rsid w:val="00A64BD9"/>
    <w:rsid w:val="00A66083"/>
    <w:rsid w:val="00A665A1"/>
    <w:rsid w:val="00A707FD"/>
    <w:rsid w:val="00A72E6A"/>
    <w:rsid w:val="00A73557"/>
    <w:rsid w:val="00A73863"/>
    <w:rsid w:val="00A7463D"/>
    <w:rsid w:val="00A74D45"/>
    <w:rsid w:val="00A75A11"/>
    <w:rsid w:val="00A77A0D"/>
    <w:rsid w:val="00A81424"/>
    <w:rsid w:val="00A820F8"/>
    <w:rsid w:val="00A8463B"/>
    <w:rsid w:val="00A85A49"/>
    <w:rsid w:val="00A85E26"/>
    <w:rsid w:val="00A91D9D"/>
    <w:rsid w:val="00A939BF"/>
    <w:rsid w:val="00A94EC6"/>
    <w:rsid w:val="00A954F2"/>
    <w:rsid w:val="00A96D97"/>
    <w:rsid w:val="00A9773F"/>
    <w:rsid w:val="00AA0BB2"/>
    <w:rsid w:val="00AA1D50"/>
    <w:rsid w:val="00AA264D"/>
    <w:rsid w:val="00AA3276"/>
    <w:rsid w:val="00AA54DA"/>
    <w:rsid w:val="00AA5604"/>
    <w:rsid w:val="00AA6472"/>
    <w:rsid w:val="00AA6812"/>
    <w:rsid w:val="00AA76A1"/>
    <w:rsid w:val="00AB0320"/>
    <w:rsid w:val="00AB3A7A"/>
    <w:rsid w:val="00AB441C"/>
    <w:rsid w:val="00AB4562"/>
    <w:rsid w:val="00AB489F"/>
    <w:rsid w:val="00AB4EC7"/>
    <w:rsid w:val="00AB57B6"/>
    <w:rsid w:val="00AB5F87"/>
    <w:rsid w:val="00AB6180"/>
    <w:rsid w:val="00AB6460"/>
    <w:rsid w:val="00AB6B6E"/>
    <w:rsid w:val="00AC05D3"/>
    <w:rsid w:val="00AC2537"/>
    <w:rsid w:val="00AC35A8"/>
    <w:rsid w:val="00AC3C45"/>
    <w:rsid w:val="00AC5180"/>
    <w:rsid w:val="00AC5A2B"/>
    <w:rsid w:val="00AD1C76"/>
    <w:rsid w:val="00AD2BB4"/>
    <w:rsid w:val="00AD356E"/>
    <w:rsid w:val="00AD4B59"/>
    <w:rsid w:val="00AD4E18"/>
    <w:rsid w:val="00AD57AF"/>
    <w:rsid w:val="00AD57F6"/>
    <w:rsid w:val="00AD5AC8"/>
    <w:rsid w:val="00AD603C"/>
    <w:rsid w:val="00AD666D"/>
    <w:rsid w:val="00AE0314"/>
    <w:rsid w:val="00AE0F5C"/>
    <w:rsid w:val="00AE13A7"/>
    <w:rsid w:val="00AE1A7F"/>
    <w:rsid w:val="00AE1AF1"/>
    <w:rsid w:val="00AE2353"/>
    <w:rsid w:val="00AE2400"/>
    <w:rsid w:val="00AE2E9B"/>
    <w:rsid w:val="00AE327B"/>
    <w:rsid w:val="00AE3AD4"/>
    <w:rsid w:val="00AE58DD"/>
    <w:rsid w:val="00AE6A0D"/>
    <w:rsid w:val="00AF120E"/>
    <w:rsid w:val="00AF1500"/>
    <w:rsid w:val="00AF2E48"/>
    <w:rsid w:val="00AF3B50"/>
    <w:rsid w:val="00AF590C"/>
    <w:rsid w:val="00AF59AC"/>
    <w:rsid w:val="00AF59ED"/>
    <w:rsid w:val="00AF67E1"/>
    <w:rsid w:val="00AF6B0A"/>
    <w:rsid w:val="00AF7376"/>
    <w:rsid w:val="00AF7592"/>
    <w:rsid w:val="00B04FA9"/>
    <w:rsid w:val="00B05107"/>
    <w:rsid w:val="00B07EC0"/>
    <w:rsid w:val="00B10C32"/>
    <w:rsid w:val="00B11017"/>
    <w:rsid w:val="00B1132F"/>
    <w:rsid w:val="00B114F2"/>
    <w:rsid w:val="00B13F17"/>
    <w:rsid w:val="00B1520E"/>
    <w:rsid w:val="00B156B1"/>
    <w:rsid w:val="00B16356"/>
    <w:rsid w:val="00B16357"/>
    <w:rsid w:val="00B1781B"/>
    <w:rsid w:val="00B2079F"/>
    <w:rsid w:val="00B22617"/>
    <w:rsid w:val="00B23347"/>
    <w:rsid w:val="00B24B26"/>
    <w:rsid w:val="00B26765"/>
    <w:rsid w:val="00B27778"/>
    <w:rsid w:val="00B31580"/>
    <w:rsid w:val="00B32154"/>
    <w:rsid w:val="00B326F7"/>
    <w:rsid w:val="00B32E92"/>
    <w:rsid w:val="00B33612"/>
    <w:rsid w:val="00B43462"/>
    <w:rsid w:val="00B43530"/>
    <w:rsid w:val="00B44CCA"/>
    <w:rsid w:val="00B45BE7"/>
    <w:rsid w:val="00B46285"/>
    <w:rsid w:val="00B46969"/>
    <w:rsid w:val="00B50532"/>
    <w:rsid w:val="00B50BA2"/>
    <w:rsid w:val="00B51AE2"/>
    <w:rsid w:val="00B543FB"/>
    <w:rsid w:val="00B54B59"/>
    <w:rsid w:val="00B5528E"/>
    <w:rsid w:val="00B558A4"/>
    <w:rsid w:val="00B60FE6"/>
    <w:rsid w:val="00B64DD5"/>
    <w:rsid w:val="00B664E9"/>
    <w:rsid w:val="00B702CC"/>
    <w:rsid w:val="00B70E1A"/>
    <w:rsid w:val="00B7332F"/>
    <w:rsid w:val="00B73A89"/>
    <w:rsid w:val="00B74299"/>
    <w:rsid w:val="00B74FCB"/>
    <w:rsid w:val="00B80141"/>
    <w:rsid w:val="00B804E8"/>
    <w:rsid w:val="00B8059F"/>
    <w:rsid w:val="00B80C89"/>
    <w:rsid w:val="00B80CC0"/>
    <w:rsid w:val="00B83D4E"/>
    <w:rsid w:val="00B8425E"/>
    <w:rsid w:val="00B847FD"/>
    <w:rsid w:val="00B868DA"/>
    <w:rsid w:val="00B87169"/>
    <w:rsid w:val="00B87E5E"/>
    <w:rsid w:val="00B95CEB"/>
    <w:rsid w:val="00B9690B"/>
    <w:rsid w:val="00BA1FF3"/>
    <w:rsid w:val="00BA2142"/>
    <w:rsid w:val="00BA5EA3"/>
    <w:rsid w:val="00BA796A"/>
    <w:rsid w:val="00BB0C01"/>
    <w:rsid w:val="00BB3F37"/>
    <w:rsid w:val="00BB4F37"/>
    <w:rsid w:val="00BB6506"/>
    <w:rsid w:val="00BB7BA1"/>
    <w:rsid w:val="00BC05C1"/>
    <w:rsid w:val="00BC0651"/>
    <w:rsid w:val="00BC0B65"/>
    <w:rsid w:val="00BC4231"/>
    <w:rsid w:val="00BD04C4"/>
    <w:rsid w:val="00BD06FF"/>
    <w:rsid w:val="00BD21F4"/>
    <w:rsid w:val="00BD2B17"/>
    <w:rsid w:val="00BD3E37"/>
    <w:rsid w:val="00BD3EAC"/>
    <w:rsid w:val="00BD3FCD"/>
    <w:rsid w:val="00BD5AA0"/>
    <w:rsid w:val="00BD5EF4"/>
    <w:rsid w:val="00BD6BAE"/>
    <w:rsid w:val="00BD7225"/>
    <w:rsid w:val="00BE0110"/>
    <w:rsid w:val="00BE178C"/>
    <w:rsid w:val="00BE1954"/>
    <w:rsid w:val="00BE1CE3"/>
    <w:rsid w:val="00BE267E"/>
    <w:rsid w:val="00BE4D99"/>
    <w:rsid w:val="00BE70D7"/>
    <w:rsid w:val="00BF0DA3"/>
    <w:rsid w:val="00BF224D"/>
    <w:rsid w:val="00BF5AB2"/>
    <w:rsid w:val="00BF6C3C"/>
    <w:rsid w:val="00C0282B"/>
    <w:rsid w:val="00C02B91"/>
    <w:rsid w:val="00C03FC9"/>
    <w:rsid w:val="00C04B65"/>
    <w:rsid w:val="00C11C55"/>
    <w:rsid w:val="00C147A9"/>
    <w:rsid w:val="00C15187"/>
    <w:rsid w:val="00C15911"/>
    <w:rsid w:val="00C16EA8"/>
    <w:rsid w:val="00C17630"/>
    <w:rsid w:val="00C207BF"/>
    <w:rsid w:val="00C20F59"/>
    <w:rsid w:val="00C222F2"/>
    <w:rsid w:val="00C230F5"/>
    <w:rsid w:val="00C23BA9"/>
    <w:rsid w:val="00C240B2"/>
    <w:rsid w:val="00C26A71"/>
    <w:rsid w:val="00C32D93"/>
    <w:rsid w:val="00C33976"/>
    <w:rsid w:val="00C369A0"/>
    <w:rsid w:val="00C37513"/>
    <w:rsid w:val="00C37D79"/>
    <w:rsid w:val="00C41207"/>
    <w:rsid w:val="00C4145E"/>
    <w:rsid w:val="00C415A1"/>
    <w:rsid w:val="00C416E5"/>
    <w:rsid w:val="00C43619"/>
    <w:rsid w:val="00C44DC4"/>
    <w:rsid w:val="00C4564A"/>
    <w:rsid w:val="00C458BE"/>
    <w:rsid w:val="00C50BE9"/>
    <w:rsid w:val="00C520A2"/>
    <w:rsid w:val="00C52CA8"/>
    <w:rsid w:val="00C53F79"/>
    <w:rsid w:val="00C556F1"/>
    <w:rsid w:val="00C558E4"/>
    <w:rsid w:val="00C55DE8"/>
    <w:rsid w:val="00C5625A"/>
    <w:rsid w:val="00C56A06"/>
    <w:rsid w:val="00C56EC3"/>
    <w:rsid w:val="00C572A9"/>
    <w:rsid w:val="00C611DD"/>
    <w:rsid w:val="00C612F8"/>
    <w:rsid w:val="00C62DBB"/>
    <w:rsid w:val="00C6432B"/>
    <w:rsid w:val="00C6772C"/>
    <w:rsid w:val="00C706E7"/>
    <w:rsid w:val="00C70B55"/>
    <w:rsid w:val="00C71934"/>
    <w:rsid w:val="00C72BC4"/>
    <w:rsid w:val="00C737BA"/>
    <w:rsid w:val="00C73BA7"/>
    <w:rsid w:val="00C73CF4"/>
    <w:rsid w:val="00C74EA6"/>
    <w:rsid w:val="00C76646"/>
    <w:rsid w:val="00C80A46"/>
    <w:rsid w:val="00C832A3"/>
    <w:rsid w:val="00C83410"/>
    <w:rsid w:val="00C85B89"/>
    <w:rsid w:val="00C865BE"/>
    <w:rsid w:val="00C93701"/>
    <w:rsid w:val="00C93990"/>
    <w:rsid w:val="00C94B2F"/>
    <w:rsid w:val="00C94CAE"/>
    <w:rsid w:val="00C94E3E"/>
    <w:rsid w:val="00C9544E"/>
    <w:rsid w:val="00C97076"/>
    <w:rsid w:val="00CA04F3"/>
    <w:rsid w:val="00CA2BC8"/>
    <w:rsid w:val="00CA3707"/>
    <w:rsid w:val="00CA37E4"/>
    <w:rsid w:val="00CA3C0D"/>
    <w:rsid w:val="00CA543A"/>
    <w:rsid w:val="00CA616E"/>
    <w:rsid w:val="00CB3007"/>
    <w:rsid w:val="00CB532A"/>
    <w:rsid w:val="00CB573D"/>
    <w:rsid w:val="00CB5F86"/>
    <w:rsid w:val="00CB7C93"/>
    <w:rsid w:val="00CC1122"/>
    <w:rsid w:val="00CC1379"/>
    <w:rsid w:val="00CC1EB5"/>
    <w:rsid w:val="00CC2B8A"/>
    <w:rsid w:val="00CC3AD3"/>
    <w:rsid w:val="00CC5222"/>
    <w:rsid w:val="00CC5831"/>
    <w:rsid w:val="00CC73A2"/>
    <w:rsid w:val="00CC78E4"/>
    <w:rsid w:val="00CC7A2B"/>
    <w:rsid w:val="00CC7B9A"/>
    <w:rsid w:val="00CD04B9"/>
    <w:rsid w:val="00CD257B"/>
    <w:rsid w:val="00CD3862"/>
    <w:rsid w:val="00CD6CB3"/>
    <w:rsid w:val="00CD76DC"/>
    <w:rsid w:val="00CD7D3D"/>
    <w:rsid w:val="00CD7F7B"/>
    <w:rsid w:val="00CE1017"/>
    <w:rsid w:val="00CE165F"/>
    <w:rsid w:val="00CE2197"/>
    <w:rsid w:val="00CE388F"/>
    <w:rsid w:val="00CE41E5"/>
    <w:rsid w:val="00CE559B"/>
    <w:rsid w:val="00CE70B5"/>
    <w:rsid w:val="00CE7F1C"/>
    <w:rsid w:val="00CF179E"/>
    <w:rsid w:val="00CF3E83"/>
    <w:rsid w:val="00CF56A8"/>
    <w:rsid w:val="00D01CBA"/>
    <w:rsid w:val="00D0263F"/>
    <w:rsid w:val="00D02723"/>
    <w:rsid w:val="00D02CD3"/>
    <w:rsid w:val="00D04150"/>
    <w:rsid w:val="00D0438F"/>
    <w:rsid w:val="00D04991"/>
    <w:rsid w:val="00D056B9"/>
    <w:rsid w:val="00D11E4A"/>
    <w:rsid w:val="00D12A4A"/>
    <w:rsid w:val="00D1356C"/>
    <w:rsid w:val="00D150B4"/>
    <w:rsid w:val="00D16706"/>
    <w:rsid w:val="00D16C42"/>
    <w:rsid w:val="00D170D3"/>
    <w:rsid w:val="00D173FF"/>
    <w:rsid w:val="00D175E8"/>
    <w:rsid w:val="00D209D9"/>
    <w:rsid w:val="00D21ACB"/>
    <w:rsid w:val="00D225F3"/>
    <w:rsid w:val="00D22AB4"/>
    <w:rsid w:val="00D234C0"/>
    <w:rsid w:val="00D27028"/>
    <w:rsid w:val="00D336C7"/>
    <w:rsid w:val="00D344D2"/>
    <w:rsid w:val="00D359B4"/>
    <w:rsid w:val="00D37C47"/>
    <w:rsid w:val="00D41C73"/>
    <w:rsid w:val="00D4359D"/>
    <w:rsid w:val="00D43791"/>
    <w:rsid w:val="00D439F3"/>
    <w:rsid w:val="00D45B54"/>
    <w:rsid w:val="00D45FD9"/>
    <w:rsid w:val="00D4662A"/>
    <w:rsid w:val="00D5054B"/>
    <w:rsid w:val="00D53799"/>
    <w:rsid w:val="00D54451"/>
    <w:rsid w:val="00D56621"/>
    <w:rsid w:val="00D56F5D"/>
    <w:rsid w:val="00D61051"/>
    <w:rsid w:val="00D62564"/>
    <w:rsid w:val="00D62D9A"/>
    <w:rsid w:val="00D6321C"/>
    <w:rsid w:val="00D632C3"/>
    <w:rsid w:val="00D637B1"/>
    <w:rsid w:val="00D63D92"/>
    <w:rsid w:val="00D63E1E"/>
    <w:rsid w:val="00D65BDD"/>
    <w:rsid w:val="00D6674A"/>
    <w:rsid w:val="00D676A1"/>
    <w:rsid w:val="00D70BBF"/>
    <w:rsid w:val="00D70CFB"/>
    <w:rsid w:val="00D70F25"/>
    <w:rsid w:val="00D72179"/>
    <w:rsid w:val="00D7322A"/>
    <w:rsid w:val="00D74726"/>
    <w:rsid w:val="00D77C9C"/>
    <w:rsid w:val="00D800DA"/>
    <w:rsid w:val="00D80419"/>
    <w:rsid w:val="00D82D57"/>
    <w:rsid w:val="00D839EC"/>
    <w:rsid w:val="00D84830"/>
    <w:rsid w:val="00D87296"/>
    <w:rsid w:val="00D8780E"/>
    <w:rsid w:val="00D90117"/>
    <w:rsid w:val="00D90FE9"/>
    <w:rsid w:val="00D940F5"/>
    <w:rsid w:val="00D966CB"/>
    <w:rsid w:val="00D97481"/>
    <w:rsid w:val="00D97E76"/>
    <w:rsid w:val="00DA0790"/>
    <w:rsid w:val="00DA1601"/>
    <w:rsid w:val="00DA1871"/>
    <w:rsid w:val="00DA1918"/>
    <w:rsid w:val="00DA4B71"/>
    <w:rsid w:val="00DA5020"/>
    <w:rsid w:val="00DA7CF9"/>
    <w:rsid w:val="00DB11CD"/>
    <w:rsid w:val="00DB226B"/>
    <w:rsid w:val="00DB2D4B"/>
    <w:rsid w:val="00DB445D"/>
    <w:rsid w:val="00DB4CF5"/>
    <w:rsid w:val="00DB6B4F"/>
    <w:rsid w:val="00DB7501"/>
    <w:rsid w:val="00DC0523"/>
    <w:rsid w:val="00DC1AF4"/>
    <w:rsid w:val="00DC33D4"/>
    <w:rsid w:val="00DC3656"/>
    <w:rsid w:val="00DC3CAE"/>
    <w:rsid w:val="00DC49A9"/>
    <w:rsid w:val="00DC5600"/>
    <w:rsid w:val="00DC5903"/>
    <w:rsid w:val="00DC6460"/>
    <w:rsid w:val="00DC6E7A"/>
    <w:rsid w:val="00DC7805"/>
    <w:rsid w:val="00DC79FC"/>
    <w:rsid w:val="00DD0160"/>
    <w:rsid w:val="00DD1BAA"/>
    <w:rsid w:val="00DD4377"/>
    <w:rsid w:val="00DD5ACE"/>
    <w:rsid w:val="00DD6EBA"/>
    <w:rsid w:val="00DE05A9"/>
    <w:rsid w:val="00DE1C1E"/>
    <w:rsid w:val="00DE26E2"/>
    <w:rsid w:val="00DE33A0"/>
    <w:rsid w:val="00DE37D3"/>
    <w:rsid w:val="00DE43F9"/>
    <w:rsid w:val="00DE61D5"/>
    <w:rsid w:val="00DF0474"/>
    <w:rsid w:val="00DF0496"/>
    <w:rsid w:val="00DF0D51"/>
    <w:rsid w:val="00DF0F32"/>
    <w:rsid w:val="00DF5B94"/>
    <w:rsid w:val="00DF7D1B"/>
    <w:rsid w:val="00E0195A"/>
    <w:rsid w:val="00E02863"/>
    <w:rsid w:val="00E03393"/>
    <w:rsid w:val="00E04732"/>
    <w:rsid w:val="00E05487"/>
    <w:rsid w:val="00E0584A"/>
    <w:rsid w:val="00E0797A"/>
    <w:rsid w:val="00E10E02"/>
    <w:rsid w:val="00E11605"/>
    <w:rsid w:val="00E12052"/>
    <w:rsid w:val="00E14DFC"/>
    <w:rsid w:val="00E14E86"/>
    <w:rsid w:val="00E169C8"/>
    <w:rsid w:val="00E17FCE"/>
    <w:rsid w:val="00E200D8"/>
    <w:rsid w:val="00E20255"/>
    <w:rsid w:val="00E205E0"/>
    <w:rsid w:val="00E21548"/>
    <w:rsid w:val="00E25BFA"/>
    <w:rsid w:val="00E25E76"/>
    <w:rsid w:val="00E30266"/>
    <w:rsid w:val="00E302D9"/>
    <w:rsid w:val="00E327B1"/>
    <w:rsid w:val="00E32A2B"/>
    <w:rsid w:val="00E32EF6"/>
    <w:rsid w:val="00E3342E"/>
    <w:rsid w:val="00E33596"/>
    <w:rsid w:val="00E337A1"/>
    <w:rsid w:val="00E33E91"/>
    <w:rsid w:val="00E34E0C"/>
    <w:rsid w:val="00E360CD"/>
    <w:rsid w:val="00E414C6"/>
    <w:rsid w:val="00E41E24"/>
    <w:rsid w:val="00E42FD9"/>
    <w:rsid w:val="00E4377B"/>
    <w:rsid w:val="00E44E71"/>
    <w:rsid w:val="00E45A47"/>
    <w:rsid w:val="00E46F12"/>
    <w:rsid w:val="00E471DC"/>
    <w:rsid w:val="00E511FD"/>
    <w:rsid w:val="00E52A57"/>
    <w:rsid w:val="00E55596"/>
    <w:rsid w:val="00E55834"/>
    <w:rsid w:val="00E561D9"/>
    <w:rsid w:val="00E56B91"/>
    <w:rsid w:val="00E57CBE"/>
    <w:rsid w:val="00E61016"/>
    <w:rsid w:val="00E61C0C"/>
    <w:rsid w:val="00E62237"/>
    <w:rsid w:val="00E65019"/>
    <w:rsid w:val="00E6525C"/>
    <w:rsid w:val="00E66A02"/>
    <w:rsid w:val="00E67595"/>
    <w:rsid w:val="00E702D8"/>
    <w:rsid w:val="00E71B32"/>
    <w:rsid w:val="00E73176"/>
    <w:rsid w:val="00E733FA"/>
    <w:rsid w:val="00E734A6"/>
    <w:rsid w:val="00E73EB5"/>
    <w:rsid w:val="00E74CF0"/>
    <w:rsid w:val="00E7660E"/>
    <w:rsid w:val="00E76624"/>
    <w:rsid w:val="00E80339"/>
    <w:rsid w:val="00E80707"/>
    <w:rsid w:val="00E80AC0"/>
    <w:rsid w:val="00E8119A"/>
    <w:rsid w:val="00E82A5E"/>
    <w:rsid w:val="00E83979"/>
    <w:rsid w:val="00E856EA"/>
    <w:rsid w:val="00E871CA"/>
    <w:rsid w:val="00E9017C"/>
    <w:rsid w:val="00E90AAB"/>
    <w:rsid w:val="00E90E2F"/>
    <w:rsid w:val="00E91765"/>
    <w:rsid w:val="00E91C46"/>
    <w:rsid w:val="00E91DAC"/>
    <w:rsid w:val="00E92542"/>
    <w:rsid w:val="00E936B3"/>
    <w:rsid w:val="00E937C5"/>
    <w:rsid w:val="00E96E82"/>
    <w:rsid w:val="00EA1782"/>
    <w:rsid w:val="00EA4779"/>
    <w:rsid w:val="00EA7263"/>
    <w:rsid w:val="00EA72F4"/>
    <w:rsid w:val="00EB0E4C"/>
    <w:rsid w:val="00EB2670"/>
    <w:rsid w:val="00EB288D"/>
    <w:rsid w:val="00EB33A4"/>
    <w:rsid w:val="00EB3FE6"/>
    <w:rsid w:val="00EB4B39"/>
    <w:rsid w:val="00EB53DF"/>
    <w:rsid w:val="00EB6423"/>
    <w:rsid w:val="00EB7369"/>
    <w:rsid w:val="00EB7C99"/>
    <w:rsid w:val="00EC0F27"/>
    <w:rsid w:val="00EC1F12"/>
    <w:rsid w:val="00EC2314"/>
    <w:rsid w:val="00EC337C"/>
    <w:rsid w:val="00EC3FD9"/>
    <w:rsid w:val="00EC4085"/>
    <w:rsid w:val="00EC423F"/>
    <w:rsid w:val="00EC43F3"/>
    <w:rsid w:val="00EC67F8"/>
    <w:rsid w:val="00EC779B"/>
    <w:rsid w:val="00EC7D36"/>
    <w:rsid w:val="00EC7F2F"/>
    <w:rsid w:val="00ED0D35"/>
    <w:rsid w:val="00ED1483"/>
    <w:rsid w:val="00ED15BF"/>
    <w:rsid w:val="00ED1E73"/>
    <w:rsid w:val="00ED2185"/>
    <w:rsid w:val="00ED3A0C"/>
    <w:rsid w:val="00ED4006"/>
    <w:rsid w:val="00ED462F"/>
    <w:rsid w:val="00ED5F43"/>
    <w:rsid w:val="00ED7D65"/>
    <w:rsid w:val="00EE08DF"/>
    <w:rsid w:val="00EE0944"/>
    <w:rsid w:val="00EE0C3D"/>
    <w:rsid w:val="00EE0FC8"/>
    <w:rsid w:val="00EE1096"/>
    <w:rsid w:val="00EE1C5E"/>
    <w:rsid w:val="00EE2353"/>
    <w:rsid w:val="00EE3CF4"/>
    <w:rsid w:val="00EE60B5"/>
    <w:rsid w:val="00EE6407"/>
    <w:rsid w:val="00EE6667"/>
    <w:rsid w:val="00EE7ED3"/>
    <w:rsid w:val="00EF0D39"/>
    <w:rsid w:val="00EF1B55"/>
    <w:rsid w:val="00EF27C6"/>
    <w:rsid w:val="00EF27D9"/>
    <w:rsid w:val="00EF2848"/>
    <w:rsid w:val="00EF2BF0"/>
    <w:rsid w:val="00EF5BB6"/>
    <w:rsid w:val="00EF6708"/>
    <w:rsid w:val="00EF73C4"/>
    <w:rsid w:val="00F01F96"/>
    <w:rsid w:val="00F0235A"/>
    <w:rsid w:val="00F032E6"/>
    <w:rsid w:val="00F0361F"/>
    <w:rsid w:val="00F03BD7"/>
    <w:rsid w:val="00F04083"/>
    <w:rsid w:val="00F04941"/>
    <w:rsid w:val="00F04A51"/>
    <w:rsid w:val="00F04BD4"/>
    <w:rsid w:val="00F055CA"/>
    <w:rsid w:val="00F06507"/>
    <w:rsid w:val="00F109BA"/>
    <w:rsid w:val="00F111E8"/>
    <w:rsid w:val="00F118CF"/>
    <w:rsid w:val="00F12027"/>
    <w:rsid w:val="00F122B3"/>
    <w:rsid w:val="00F1233F"/>
    <w:rsid w:val="00F123BF"/>
    <w:rsid w:val="00F12669"/>
    <w:rsid w:val="00F12ECF"/>
    <w:rsid w:val="00F12F82"/>
    <w:rsid w:val="00F1572A"/>
    <w:rsid w:val="00F16910"/>
    <w:rsid w:val="00F24DB1"/>
    <w:rsid w:val="00F30580"/>
    <w:rsid w:val="00F30C6B"/>
    <w:rsid w:val="00F31462"/>
    <w:rsid w:val="00F31C5B"/>
    <w:rsid w:val="00F3485D"/>
    <w:rsid w:val="00F349BF"/>
    <w:rsid w:val="00F34C9C"/>
    <w:rsid w:val="00F35149"/>
    <w:rsid w:val="00F35465"/>
    <w:rsid w:val="00F35C30"/>
    <w:rsid w:val="00F36986"/>
    <w:rsid w:val="00F36B9C"/>
    <w:rsid w:val="00F373F0"/>
    <w:rsid w:val="00F44A3E"/>
    <w:rsid w:val="00F4542B"/>
    <w:rsid w:val="00F455F3"/>
    <w:rsid w:val="00F46B4A"/>
    <w:rsid w:val="00F507B4"/>
    <w:rsid w:val="00F515D8"/>
    <w:rsid w:val="00F53281"/>
    <w:rsid w:val="00F54516"/>
    <w:rsid w:val="00F605D8"/>
    <w:rsid w:val="00F62646"/>
    <w:rsid w:val="00F641AA"/>
    <w:rsid w:val="00F64281"/>
    <w:rsid w:val="00F6475E"/>
    <w:rsid w:val="00F652B5"/>
    <w:rsid w:val="00F6635C"/>
    <w:rsid w:val="00F66779"/>
    <w:rsid w:val="00F66B0B"/>
    <w:rsid w:val="00F678B4"/>
    <w:rsid w:val="00F71A8B"/>
    <w:rsid w:val="00F7211B"/>
    <w:rsid w:val="00F73F93"/>
    <w:rsid w:val="00F77F4E"/>
    <w:rsid w:val="00F831A5"/>
    <w:rsid w:val="00F85678"/>
    <w:rsid w:val="00F9010D"/>
    <w:rsid w:val="00F90A88"/>
    <w:rsid w:val="00F91BAF"/>
    <w:rsid w:val="00F9299B"/>
    <w:rsid w:val="00F9532A"/>
    <w:rsid w:val="00F95DDE"/>
    <w:rsid w:val="00F9685A"/>
    <w:rsid w:val="00FA04A5"/>
    <w:rsid w:val="00FA2D11"/>
    <w:rsid w:val="00FA3888"/>
    <w:rsid w:val="00FA394D"/>
    <w:rsid w:val="00FA677F"/>
    <w:rsid w:val="00FB07E9"/>
    <w:rsid w:val="00FB0C01"/>
    <w:rsid w:val="00FB126E"/>
    <w:rsid w:val="00FB38A0"/>
    <w:rsid w:val="00FB431D"/>
    <w:rsid w:val="00FB6762"/>
    <w:rsid w:val="00FC0684"/>
    <w:rsid w:val="00FC39EF"/>
    <w:rsid w:val="00FC4197"/>
    <w:rsid w:val="00FD138A"/>
    <w:rsid w:val="00FD26A7"/>
    <w:rsid w:val="00FD53FE"/>
    <w:rsid w:val="00FD6062"/>
    <w:rsid w:val="00FD6D5C"/>
    <w:rsid w:val="00FD743B"/>
    <w:rsid w:val="00FD7E4F"/>
    <w:rsid w:val="00FE001A"/>
    <w:rsid w:val="00FE1A61"/>
    <w:rsid w:val="00FE49DB"/>
    <w:rsid w:val="00FE4D4E"/>
    <w:rsid w:val="00FE76D7"/>
    <w:rsid w:val="00FE7F69"/>
    <w:rsid w:val="00FF011B"/>
    <w:rsid w:val="00FF2C9A"/>
    <w:rsid w:val="00FF31C2"/>
    <w:rsid w:val="00FF33B6"/>
    <w:rsid w:val="00FF3A9C"/>
    <w:rsid w:val="00FF4BA6"/>
    <w:rsid w:val="00FF5327"/>
    <w:rsid w:val="00FF5696"/>
    <w:rsid w:val="00FF5F13"/>
    <w:rsid w:val="00FF63AC"/>
    <w:rsid w:val="00FF6AFF"/>
    <w:rsid w:val="00FF71C5"/>
    <w:rsid w:val="010EF746"/>
    <w:rsid w:val="012AE576"/>
    <w:rsid w:val="01599D14"/>
    <w:rsid w:val="02497F14"/>
    <w:rsid w:val="034A2B2E"/>
    <w:rsid w:val="039D6E48"/>
    <w:rsid w:val="03A1AC64"/>
    <w:rsid w:val="043BEBB8"/>
    <w:rsid w:val="0473B551"/>
    <w:rsid w:val="04E1E19A"/>
    <w:rsid w:val="0576D9D9"/>
    <w:rsid w:val="05B1942F"/>
    <w:rsid w:val="05D7D244"/>
    <w:rsid w:val="062DD9F9"/>
    <w:rsid w:val="0646A302"/>
    <w:rsid w:val="06A81F80"/>
    <w:rsid w:val="0712AA3A"/>
    <w:rsid w:val="0732E52E"/>
    <w:rsid w:val="07758DAA"/>
    <w:rsid w:val="078DBDF8"/>
    <w:rsid w:val="07CA2CCE"/>
    <w:rsid w:val="081E9458"/>
    <w:rsid w:val="0825946F"/>
    <w:rsid w:val="086B062B"/>
    <w:rsid w:val="08DD2AF0"/>
    <w:rsid w:val="09401B12"/>
    <w:rsid w:val="09496C34"/>
    <w:rsid w:val="0972F799"/>
    <w:rsid w:val="09E4B819"/>
    <w:rsid w:val="0C044DF0"/>
    <w:rsid w:val="0C641B62"/>
    <w:rsid w:val="0CBCC6F5"/>
    <w:rsid w:val="0D343758"/>
    <w:rsid w:val="0D40BF33"/>
    <w:rsid w:val="0DE2CDFE"/>
    <w:rsid w:val="0E8C7AA9"/>
    <w:rsid w:val="0E9F5E34"/>
    <w:rsid w:val="0EAEAD7F"/>
    <w:rsid w:val="0EF0C979"/>
    <w:rsid w:val="0F72811A"/>
    <w:rsid w:val="0FCCD79E"/>
    <w:rsid w:val="0FDA0FE7"/>
    <w:rsid w:val="1010A423"/>
    <w:rsid w:val="106B6644"/>
    <w:rsid w:val="11299D38"/>
    <w:rsid w:val="118D99C5"/>
    <w:rsid w:val="11A1D984"/>
    <w:rsid w:val="11D0B8DA"/>
    <w:rsid w:val="125C58E0"/>
    <w:rsid w:val="129D16C4"/>
    <w:rsid w:val="12D4BD40"/>
    <w:rsid w:val="13954FAE"/>
    <w:rsid w:val="13EA0D1B"/>
    <w:rsid w:val="147876A7"/>
    <w:rsid w:val="14F68C1A"/>
    <w:rsid w:val="1506E5FE"/>
    <w:rsid w:val="15370946"/>
    <w:rsid w:val="154D8264"/>
    <w:rsid w:val="15738A07"/>
    <w:rsid w:val="15A332BC"/>
    <w:rsid w:val="15AE727B"/>
    <w:rsid w:val="15CF824D"/>
    <w:rsid w:val="15FD6466"/>
    <w:rsid w:val="1622E5B8"/>
    <w:rsid w:val="16A1010A"/>
    <w:rsid w:val="170A9BE3"/>
    <w:rsid w:val="17776740"/>
    <w:rsid w:val="17866B08"/>
    <w:rsid w:val="178B589E"/>
    <w:rsid w:val="17D21C98"/>
    <w:rsid w:val="17DA211E"/>
    <w:rsid w:val="1860EA60"/>
    <w:rsid w:val="186493EF"/>
    <w:rsid w:val="18E0602B"/>
    <w:rsid w:val="190855BE"/>
    <w:rsid w:val="1963FA87"/>
    <w:rsid w:val="1A3386A1"/>
    <w:rsid w:val="1A43CF89"/>
    <w:rsid w:val="1A7AEDBE"/>
    <w:rsid w:val="1BAB3172"/>
    <w:rsid w:val="1BC22F77"/>
    <w:rsid w:val="1CDCC8CA"/>
    <w:rsid w:val="1CEF3D56"/>
    <w:rsid w:val="1D09D71F"/>
    <w:rsid w:val="1D6D17F6"/>
    <w:rsid w:val="1DC1F5B7"/>
    <w:rsid w:val="1DEA1F48"/>
    <w:rsid w:val="1E2EEAF2"/>
    <w:rsid w:val="1E8BC1D5"/>
    <w:rsid w:val="1EB56CCE"/>
    <w:rsid w:val="1F0DC8A8"/>
    <w:rsid w:val="1F27650F"/>
    <w:rsid w:val="1FEE5D95"/>
    <w:rsid w:val="20853FE0"/>
    <w:rsid w:val="2134DFDA"/>
    <w:rsid w:val="21CA85D4"/>
    <w:rsid w:val="21DD49AA"/>
    <w:rsid w:val="21F680DA"/>
    <w:rsid w:val="2211DEF7"/>
    <w:rsid w:val="2214A19D"/>
    <w:rsid w:val="224BE0CB"/>
    <w:rsid w:val="2284AA49"/>
    <w:rsid w:val="22A22C0D"/>
    <w:rsid w:val="2398F29E"/>
    <w:rsid w:val="24390440"/>
    <w:rsid w:val="249652DF"/>
    <w:rsid w:val="24B5E7F3"/>
    <w:rsid w:val="24CA8A1F"/>
    <w:rsid w:val="24F4BF95"/>
    <w:rsid w:val="2676D61F"/>
    <w:rsid w:val="27086AB2"/>
    <w:rsid w:val="276C6E3D"/>
    <w:rsid w:val="27BF08F0"/>
    <w:rsid w:val="27C65830"/>
    <w:rsid w:val="27EA63D3"/>
    <w:rsid w:val="286A89FB"/>
    <w:rsid w:val="28C32119"/>
    <w:rsid w:val="29061560"/>
    <w:rsid w:val="29299D44"/>
    <w:rsid w:val="29856A96"/>
    <w:rsid w:val="29B4DAE8"/>
    <w:rsid w:val="29BF31E3"/>
    <w:rsid w:val="29F2AA6F"/>
    <w:rsid w:val="2A8D57FA"/>
    <w:rsid w:val="2AB88AF7"/>
    <w:rsid w:val="2AC639F9"/>
    <w:rsid w:val="2AE32BF5"/>
    <w:rsid w:val="2B036DBB"/>
    <w:rsid w:val="2B14F16D"/>
    <w:rsid w:val="2DAD510B"/>
    <w:rsid w:val="2E594C43"/>
    <w:rsid w:val="2E71C8B1"/>
    <w:rsid w:val="2E81F80A"/>
    <w:rsid w:val="2E949732"/>
    <w:rsid w:val="2ECC412D"/>
    <w:rsid w:val="2FF48952"/>
    <w:rsid w:val="30549E72"/>
    <w:rsid w:val="3058E3E9"/>
    <w:rsid w:val="306364EA"/>
    <w:rsid w:val="30CDD457"/>
    <w:rsid w:val="31084092"/>
    <w:rsid w:val="31A0461E"/>
    <w:rsid w:val="3224150A"/>
    <w:rsid w:val="3293670C"/>
    <w:rsid w:val="331AD319"/>
    <w:rsid w:val="337E4BCE"/>
    <w:rsid w:val="33CD7D0D"/>
    <w:rsid w:val="33FB9B2D"/>
    <w:rsid w:val="3434F02B"/>
    <w:rsid w:val="3435BF40"/>
    <w:rsid w:val="35138F9B"/>
    <w:rsid w:val="354B5525"/>
    <w:rsid w:val="35658AD1"/>
    <w:rsid w:val="35880416"/>
    <w:rsid w:val="35F2CE5E"/>
    <w:rsid w:val="36AE5EC5"/>
    <w:rsid w:val="36B926FE"/>
    <w:rsid w:val="36C0F974"/>
    <w:rsid w:val="36CA7253"/>
    <w:rsid w:val="371292B4"/>
    <w:rsid w:val="3737D517"/>
    <w:rsid w:val="3A830DDB"/>
    <w:rsid w:val="3B86F663"/>
    <w:rsid w:val="3BD3AC8B"/>
    <w:rsid w:val="3C3C0B87"/>
    <w:rsid w:val="3C3F1ACC"/>
    <w:rsid w:val="3CD33689"/>
    <w:rsid w:val="3CF93749"/>
    <w:rsid w:val="3D10FAAD"/>
    <w:rsid w:val="3D9ED0D8"/>
    <w:rsid w:val="3E53DAA0"/>
    <w:rsid w:val="3E709CE7"/>
    <w:rsid w:val="3EA7EF6C"/>
    <w:rsid w:val="3EA9DB6F"/>
    <w:rsid w:val="3F3D0CA3"/>
    <w:rsid w:val="3F58F39A"/>
    <w:rsid w:val="3FE09977"/>
    <w:rsid w:val="400EB00A"/>
    <w:rsid w:val="403C8DEB"/>
    <w:rsid w:val="40BE6518"/>
    <w:rsid w:val="40CFDC85"/>
    <w:rsid w:val="412B711F"/>
    <w:rsid w:val="41D66BE1"/>
    <w:rsid w:val="41E3EA93"/>
    <w:rsid w:val="41E97627"/>
    <w:rsid w:val="4230A571"/>
    <w:rsid w:val="423D62BA"/>
    <w:rsid w:val="430ED50F"/>
    <w:rsid w:val="43186292"/>
    <w:rsid w:val="43C12EE2"/>
    <w:rsid w:val="43C328ED"/>
    <w:rsid w:val="440EC8FF"/>
    <w:rsid w:val="44D691A8"/>
    <w:rsid w:val="4567F4DC"/>
    <w:rsid w:val="45BF2BA5"/>
    <w:rsid w:val="45FE96E7"/>
    <w:rsid w:val="4618301E"/>
    <w:rsid w:val="461E076E"/>
    <w:rsid w:val="46254F39"/>
    <w:rsid w:val="46364F93"/>
    <w:rsid w:val="47333E68"/>
    <w:rsid w:val="475F2E14"/>
    <w:rsid w:val="486229FC"/>
    <w:rsid w:val="489B5E9B"/>
    <w:rsid w:val="48EF492B"/>
    <w:rsid w:val="499C3E98"/>
    <w:rsid w:val="4A72F818"/>
    <w:rsid w:val="4ACD384C"/>
    <w:rsid w:val="4AF1CB50"/>
    <w:rsid w:val="4B0F848E"/>
    <w:rsid w:val="4C5727AB"/>
    <w:rsid w:val="4D075351"/>
    <w:rsid w:val="4D0F0643"/>
    <w:rsid w:val="4D3892C7"/>
    <w:rsid w:val="4DE19399"/>
    <w:rsid w:val="4E1C7416"/>
    <w:rsid w:val="4E55080D"/>
    <w:rsid w:val="4E6F4675"/>
    <w:rsid w:val="4E7BE151"/>
    <w:rsid w:val="4F003587"/>
    <w:rsid w:val="4F598730"/>
    <w:rsid w:val="4F81E078"/>
    <w:rsid w:val="4FD238D7"/>
    <w:rsid w:val="50555C5A"/>
    <w:rsid w:val="5118E91A"/>
    <w:rsid w:val="511B1506"/>
    <w:rsid w:val="5191F018"/>
    <w:rsid w:val="5240530F"/>
    <w:rsid w:val="52ECEF18"/>
    <w:rsid w:val="53002328"/>
    <w:rsid w:val="531397C3"/>
    <w:rsid w:val="5361C264"/>
    <w:rsid w:val="5371AFAC"/>
    <w:rsid w:val="539475C3"/>
    <w:rsid w:val="55072BA8"/>
    <w:rsid w:val="55679FAD"/>
    <w:rsid w:val="556EC653"/>
    <w:rsid w:val="55E9DCDB"/>
    <w:rsid w:val="56232867"/>
    <w:rsid w:val="5639D98D"/>
    <w:rsid w:val="5666274A"/>
    <w:rsid w:val="5675CE8A"/>
    <w:rsid w:val="56943892"/>
    <w:rsid w:val="569C02DE"/>
    <w:rsid w:val="56C65A12"/>
    <w:rsid w:val="56D1904B"/>
    <w:rsid w:val="57070163"/>
    <w:rsid w:val="57091520"/>
    <w:rsid w:val="5720E683"/>
    <w:rsid w:val="572841A1"/>
    <w:rsid w:val="573B6B43"/>
    <w:rsid w:val="57805B0D"/>
    <w:rsid w:val="579210AB"/>
    <w:rsid w:val="57ABCD87"/>
    <w:rsid w:val="5870F475"/>
    <w:rsid w:val="58C6749E"/>
    <w:rsid w:val="58F116E8"/>
    <w:rsid w:val="5A6F462F"/>
    <w:rsid w:val="5B139529"/>
    <w:rsid w:val="5B145B20"/>
    <w:rsid w:val="5C0C457D"/>
    <w:rsid w:val="5C5CD11F"/>
    <w:rsid w:val="5C94B871"/>
    <w:rsid w:val="5D1500F2"/>
    <w:rsid w:val="5D2027B4"/>
    <w:rsid w:val="5D212DDF"/>
    <w:rsid w:val="5D3EC123"/>
    <w:rsid w:val="5D475AA0"/>
    <w:rsid w:val="5D57078A"/>
    <w:rsid w:val="5E59AAE4"/>
    <w:rsid w:val="5FC57DD3"/>
    <w:rsid w:val="5FF3E133"/>
    <w:rsid w:val="5FFB5E7F"/>
    <w:rsid w:val="6009AFB7"/>
    <w:rsid w:val="60588FCE"/>
    <w:rsid w:val="606D201F"/>
    <w:rsid w:val="6122699B"/>
    <w:rsid w:val="6199E91F"/>
    <w:rsid w:val="62025A23"/>
    <w:rsid w:val="63304F93"/>
    <w:rsid w:val="63404576"/>
    <w:rsid w:val="63FA34C0"/>
    <w:rsid w:val="648BA9FA"/>
    <w:rsid w:val="64923F79"/>
    <w:rsid w:val="64A4BF72"/>
    <w:rsid w:val="64CD7974"/>
    <w:rsid w:val="656B385A"/>
    <w:rsid w:val="65B8C486"/>
    <w:rsid w:val="662F292B"/>
    <w:rsid w:val="66719BD6"/>
    <w:rsid w:val="668F6976"/>
    <w:rsid w:val="66C9E9F3"/>
    <w:rsid w:val="66CBD982"/>
    <w:rsid w:val="66E97652"/>
    <w:rsid w:val="67058EB7"/>
    <w:rsid w:val="676C1968"/>
    <w:rsid w:val="67AF93CF"/>
    <w:rsid w:val="68438393"/>
    <w:rsid w:val="68970B14"/>
    <w:rsid w:val="69A0EA97"/>
    <w:rsid w:val="6A77BB4B"/>
    <w:rsid w:val="6A7DF3B3"/>
    <w:rsid w:val="6AAAF135"/>
    <w:rsid w:val="6B0B9169"/>
    <w:rsid w:val="6B159B7B"/>
    <w:rsid w:val="6C226947"/>
    <w:rsid w:val="6C9B0A81"/>
    <w:rsid w:val="6CC3AFF7"/>
    <w:rsid w:val="6D8DF3C8"/>
    <w:rsid w:val="6E5429FF"/>
    <w:rsid w:val="6E882CFC"/>
    <w:rsid w:val="6EB73610"/>
    <w:rsid w:val="6EC4F3B2"/>
    <w:rsid w:val="6EF2DD98"/>
    <w:rsid w:val="6F16992B"/>
    <w:rsid w:val="6F522FF1"/>
    <w:rsid w:val="6F5FECD7"/>
    <w:rsid w:val="70138C95"/>
    <w:rsid w:val="703478D7"/>
    <w:rsid w:val="708D911A"/>
    <w:rsid w:val="70968862"/>
    <w:rsid w:val="7105510C"/>
    <w:rsid w:val="712AEA32"/>
    <w:rsid w:val="71650AD3"/>
    <w:rsid w:val="71ABED61"/>
    <w:rsid w:val="71D7CBDD"/>
    <w:rsid w:val="72F2D4A2"/>
    <w:rsid w:val="7328B033"/>
    <w:rsid w:val="73416304"/>
    <w:rsid w:val="739FE839"/>
    <w:rsid w:val="74402B1C"/>
    <w:rsid w:val="7441A533"/>
    <w:rsid w:val="744E8C27"/>
    <w:rsid w:val="749A6CFC"/>
    <w:rsid w:val="74C510B9"/>
    <w:rsid w:val="7579037C"/>
    <w:rsid w:val="75CBFF06"/>
    <w:rsid w:val="76751F17"/>
    <w:rsid w:val="7696EBA0"/>
    <w:rsid w:val="76E69629"/>
    <w:rsid w:val="777C414A"/>
    <w:rsid w:val="778C94EF"/>
    <w:rsid w:val="788BA139"/>
    <w:rsid w:val="78F1B12C"/>
    <w:rsid w:val="78FF4220"/>
    <w:rsid w:val="7975A2FE"/>
    <w:rsid w:val="7A149327"/>
    <w:rsid w:val="7A9AAC65"/>
    <w:rsid w:val="7AA229B4"/>
    <w:rsid w:val="7AFCCAA7"/>
    <w:rsid w:val="7B1204D4"/>
    <w:rsid w:val="7B96B4C3"/>
    <w:rsid w:val="7BA8F397"/>
    <w:rsid w:val="7BCCDC15"/>
    <w:rsid w:val="7BD26D97"/>
    <w:rsid w:val="7C11D70A"/>
    <w:rsid w:val="7C24C35B"/>
    <w:rsid w:val="7C92E371"/>
    <w:rsid w:val="7DA93F7B"/>
    <w:rsid w:val="7DBB0A05"/>
    <w:rsid w:val="7E71416D"/>
    <w:rsid w:val="7EEB1FA2"/>
    <w:rsid w:val="7F4A1F50"/>
    <w:rsid w:val="7FA63FD3"/>
    <w:rsid w:val="7FB257FE"/>
    <w:rsid w:val="7FC846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A456"/>
  <w15:docId w15:val="{7901DC20-140B-4ED3-A55E-03FA5663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76DB"/>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5725FF"/>
    <w:pPr>
      <w:ind w:left="720"/>
      <w:contextualSpacing/>
    </w:pPr>
  </w:style>
  <w:style w:type="character" w:styleId="Hyperlink">
    <w:name w:val="Hyperlink"/>
    <w:basedOn w:val="DefaultParagraphFont"/>
    <w:uiPriority w:val="99"/>
    <w:unhideWhenUsed/>
    <w:rsid w:val="00CE41E5"/>
    <w:rPr>
      <w:color w:val="0000FF" w:themeColor="hyperlink"/>
      <w:u w:val="single"/>
    </w:rPr>
  </w:style>
  <w:style w:type="paragraph" w:customStyle="1" w:styleId="C1Heading">
    <w:name w:val="C1 Heading"/>
    <w:basedOn w:val="Normal"/>
    <w:link w:val="C1HeadingZchn"/>
    <w:qFormat/>
    <w:rsid w:val="00A820F8"/>
    <w:rPr>
      <w:rFonts w:ascii="Arial" w:hAnsi="Arial"/>
      <w:b/>
      <w:color w:val="984806" w:themeColor="accent6" w:themeShade="80"/>
      <w:sz w:val="28"/>
      <w:szCs w:val="24"/>
      <w:lang w:val="en-US"/>
    </w:rPr>
  </w:style>
  <w:style w:type="character" w:customStyle="1" w:styleId="C1HeadingZchn">
    <w:name w:val="C1 Heading Zchn"/>
    <w:basedOn w:val="DefaultParagraphFont"/>
    <w:link w:val="C1Heading"/>
    <w:rsid w:val="00A820F8"/>
    <w:rPr>
      <w:rFonts w:ascii="Arial" w:hAnsi="Arial"/>
      <w:b/>
      <w:color w:val="984806" w:themeColor="accent6" w:themeShade="80"/>
      <w:sz w:val="28"/>
      <w:szCs w:val="24"/>
      <w:lang w:val="en-US" w:eastAsia="en-US"/>
    </w:rPr>
  </w:style>
  <w:style w:type="paragraph" w:customStyle="1" w:styleId="C2FactCountry-regular">
    <w:name w:val="C2 Fact Country - regular"/>
    <w:basedOn w:val="Normal"/>
    <w:link w:val="C2FactCountry-regularZchn"/>
    <w:qFormat/>
    <w:rsid w:val="00CD7D3D"/>
    <w:pPr>
      <w:spacing w:after="120"/>
    </w:pPr>
    <w:rPr>
      <w:rFonts w:asciiTheme="minorHAnsi" w:hAnsiTheme="minorHAnsi"/>
      <w:color w:val="76923C" w:themeColor="accent3" w:themeShade="BF"/>
      <w:sz w:val="24"/>
      <w:szCs w:val="24"/>
      <w:lang w:val="en-US"/>
    </w:rPr>
  </w:style>
  <w:style w:type="character" w:customStyle="1" w:styleId="C2FactCountry-regularZchn">
    <w:name w:val="C2 Fact Country - regular Zchn"/>
    <w:basedOn w:val="DefaultParagraphFont"/>
    <w:link w:val="C2FactCountry-regular"/>
    <w:rsid w:val="00CD7D3D"/>
    <w:rPr>
      <w:rFonts w:asciiTheme="minorHAnsi" w:hAnsiTheme="minorHAnsi"/>
      <w:color w:val="76923C" w:themeColor="accent3" w:themeShade="BF"/>
      <w:sz w:val="24"/>
      <w:szCs w:val="24"/>
      <w:lang w:val="en-US" w:eastAsia="en-US"/>
    </w:rPr>
  </w:style>
  <w:style w:type="paragraph" w:customStyle="1" w:styleId="C4IntroText">
    <w:name w:val="C4 Intro Text"/>
    <w:basedOn w:val="Normal"/>
    <w:link w:val="C4IntroTextZchn"/>
    <w:qFormat/>
    <w:rsid w:val="0034367D"/>
    <w:pPr>
      <w:spacing w:after="120"/>
    </w:pPr>
    <w:rPr>
      <w:rFonts w:asciiTheme="minorHAnsi" w:hAnsiTheme="minorHAnsi"/>
      <w:b/>
      <w:color w:val="943634" w:themeColor="accent2" w:themeShade="BF"/>
      <w:sz w:val="24"/>
      <w:szCs w:val="24"/>
      <w:lang w:val="en-US"/>
    </w:rPr>
  </w:style>
  <w:style w:type="character" w:customStyle="1" w:styleId="C4IntroTextZchn">
    <w:name w:val="C4 Intro Text Zchn"/>
    <w:basedOn w:val="DefaultParagraphFont"/>
    <w:link w:val="C4IntroText"/>
    <w:rsid w:val="0034367D"/>
    <w:rPr>
      <w:rFonts w:asciiTheme="minorHAnsi" w:hAnsiTheme="minorHAnsi"/>
      <w:b/>
      <w:color w:val="943634" w:themeColor="accent2" w:themeShade="BF"/>
      <w:sz w:val="24"/>
      <w:szCs w:val="24"/>
      <w:lang w:val="en-US" w:eastAsia="en-US"/>
    </w:rPr>
  </w:style>
  <w:style w:type="paragraph" w:customStyle="1" w:styleId="C5SubHeading">
    <w:name w:val="C5 Sub Heading"/>
    <w:basedOn w:val="Normal"/>
    <w:link w:val="C5SubHeadingZchn"/>
    <w:qFormat/>
    <w:rsid w:val="00E33E91"/>
    <w:pPr>
      <w:keepNext/>
      <w:spacing w:after="120"/>
    </w:pPr>
    <w:rPr>
      <w:rFonts w:asciiTheme="minorHAnsi" w:hAnsiTheme="minorHAnsi"/>
      <w:b/>
      <w:color w:val="0070C0"/>
      <w:sz w:val="28"/>
      <w:szCs w:val="24"/>
      <w:lang w:val="en-US"/>
    </w:rPr>
  </w:style>
  <w:style w:type="character" w:customStyle="1" w:styleId="C5SubHeadingZchn">
    <w:name w:val="C5 Sub Heading Zchn"/>
    <w:basedOn w:val="DefaultParagraphFont"/>
    <w:link w:val="C5SubHeading"/>
    <w:rsid w:val="00E33E91"/>
    <w:rPr>
      <w:rFonts w:asciiTheme="minorHAnsi" w:hAnsiTheme="minorHAnsi"/>
      <w:b/>
      <w:color w:val="0070C0"/>
      <w:sz w:val="28"/>
      <w:szCs w:val="24"/>
      <w:lang w:val="en-US" w:eastAsia="en-US"/>
    </w:rPr>
  </w:style>
  <w:style w:type="paragraph" w:customStyle="1" w:styleId="C6BodyText">
    <w:name w:val="C6 Body Text"/>
    <w:basedOn w:val="Normal"/>
    <w:link w:val="C6BodyTextZchn"/>
    <w:qFormat/>
    <w:rsid w:val="0037522A"/>
    <w:pPr>
      <w:spacing w:after="120"/>
    </w:pPr>
    <w:rPr>
      <w:rFonts w:asciiTheme="minorHAnsi" w:hAnsiTheme="minorHAnsi"/>
      <w:color w:val="4A442A" w:themeColor="background2" w:themeShade="40"/>
      <w:sz w:val="24"/>
      <w:szCs w:val="24"/>
      <w:lang w:val="en-US"/>
    </w:rPr>
  </w:style>
  <w:style w:type="character" w:customStyle="1" w:styleId="C6BodyTextZchn">
    <w:name w:val="C6 Body Text Zchn"/>
    <w:basedOn w:val="DefaultParagraphFont"/>
    <w:link w:val="C6BodyText"/>
    <w:rsid w:val="0037522A"/>
    <w:rPr>
      <w:rFonts w:asciiTheme="minorHAnsi" w:hAnsiTheme="minorHAnsi"/>
      <w:color w:val="4A442A" w:themeColor="background2" w:themeShade="40"/>
      <w:sz w:val="24"/>
      <w:szCs w:val="24"/>
      <w:lang w:val="en-US" w:eastAsia="en-US"/>
    </w:rPr>
  </w:style>
  <w:style w:type="paragraph" w:styleId="BalloonText">
    <w:name w:val="Balloon Text"/>
    <w:basedOn w:val="Normal"/>
    <w:link w:val="BalloonTextChar"/>
    <w:uiPriority w:val="99"/>
    <w:semiHidden/>
    <w:unhideWhenUsed/>
    <w:rsid w:val="001401A6"/>
    <w:rPr>
      <w:rFonts w:ascii="Tahoma" w:hAnsi="Tahoma" w:cs="Tahoma"/>
      <w:sz w:val="16"/>
      <w:szCs w:val="16"/>
    </w:rPr>
  </w:style>
  <w:style w:type="character" w:customStyle="1" w:styleId="BalloonTextChar">
    <w:name w:val="Balloon Text Char"/>
    <w:basedOn w:val="DefaultParagraphFont"/>
    <w:link w:val="BalloonText"/>
    <w:uiPriority w:val="99"/>
    <w:semiHidden/>
    <w:rsid w:val="001401A6"/>
    <w:rPr>
      <w:rFonts w:ascii="Tahoma" w:hAnsi="Tahoma" w:cs="Tahoma"/>
      <w:sz w:val="16"/>
      <w:szCs w:val="16"/>
      <w:lang w:eastAsia="en-US"/>
    </w:rPr>
  </w:style>
  <w:style w:type="character" w:styleId="CommentReference">
    <w:name w:val="annotation reference"/>
    <w:basedOn w:val="DefaultParagraphFont"/>
    <w:unhideWhenUsed/>
    <w:rsid w:val="006A591F"/>
    <w:rPr>
      <w:sz w:val="16"/>
      <w:szCs w:val="16"/>
    </w:rPr>
  </w:style>
  <w:style w:type="paragraph" w:styleId="CommentText">
    <w:name w:val="annotation text"/>
    <w:basedOn w:val="Normal"/>
    <w:link w:val="CommentTextChar"/>
    <w:unhideWhenUsed/>
    <w:rsid w:val="006A591F"/>
    <w:rPr>
      <w:sz w:val="20"/>
      <w:szCs w:val="20"/>
    </w:rPr>
  </w:style>
  <w:style w:type="character" w:customStyle="1" w:styleId="CommentTextChar">
    <w:name w:val="Comment Text Char"/>
    <w:basedOn w:val="DefaultParagraphFont"/>
    <w:link w:val="CommentText"/>
    <w:rsid w:val="006A591F"/>
    <w:rPr>
      <w:lang w:eastAsia="en-US"/>
    </w:rPr>
  </w:style>
  <w:style w:type="paragraph" w:styleId="CommentSubject">
    <w:name w:val="annotation subject"/>
    <w:basedOn w:val="CommentText"/>
    <w:next w:val="CommentText"/>
    <w:link w:val="CommentSubjectChar"/>
    <w:uiPriority w:val="99"/>
    <w:semiHidden/>
    <w:unhideWhenUsed/>
    <w:rsid w:val="006A591F"/>
    <w:rPr>
      <w:b/>
      <w:bCs/>
    </w:rPr>
  </w:style>
  <w:style w:type="character" w:customStyle="1" w:styleId="CommentSubjectChar">
    <w:name w:val="Comment Subject Char"/>
    <w:basedOn w:val="CommentTextChar"/>
    <w:link w:val="CommentSubject"/>
    <w:uiPriority w:val="99"/>
    <w:semiHidden/>
    <w:rsid w:val="006A591F"/>
    <w:rPr>
      <w:b/>
      <w:bCs/>
      <w:lang w:eastAsia="en-US"/>
    </w:rPr>
  </w:style>
  <w:style w:type="paragraph" w:customStyle="1" w:styleId="C9Sub-SubHeader">
    <w:name w:val="C9 Sub-Sub Header"/>
    <w:basedOn w:val="Normal"/>
    <w:link w:val="C9Sub-SubHeaderZchn"/>
    <w:qFormat/>
    <w:rsid w:val="00650D12"/>
    <w:pPr>
      <w:spacing w:after="120"/>
    </w:pPr>
    <w:rPr>
      <w:rFonts w:asciiTheme="minorHAnsi" w:hAnsiTheme="minorHAnsi"/>
      <w:b/>
      <w:color w:val="5F497A" w:themeColor="accent4" w:themeShade="BF"/>
      <w:sz w:val="24"/>
      <w:szCs w:val="24"/>
      <w:lang w:val="en-US"/>
    </w:rPr>
  </w:style>
  <w:style w:type="character" w:customStyle="1" w:styleId="C9Sub-SubHeaderZchn">
    <w:name w:val="C9 Sub-Sub Header Zchn"/>
    <w:basedOn w:val="C1HeadingZchn"/>
    <w:link w:val="C9Sub-SubHeader"/>
    <w:rsid w:val="00650D12"/>
    <w:rPr>
      <w:rFonts w:asciiTheme="minorHAnsi" w:hAnsiTheme="minorHAnsi"/>
      <w:b/>
      <w:color w:val="5F497A" w:themeColor="accent4" w:themeShade="BF"/>
      <w:sz w:val="24"/>
      <w:szCs w:val="24"/>
      <w:lang w:val="en-US" w:eastAsia="en-US"/>
    </w:rPr>
  </w:style>
  <w:style w:type="paragraph" w:customStyle="1" w:styleId="C3FactCountry-bold">
    <w:name w:val="C3 Fact Country - bold"/>
    <w:basedOn w:val="C2FactCountry-regular"/>
    <w:link w:val="C3FactCountry-boldZchn"/>
    <w:qFormat/>
    <w:rsid w:val="00C94E3E"/>
    <w:rPr>
      <w:b/>
      <w:color w:val="00B050"/>
    </w:rPr>
  </w:style>
  <w:style w:type="character" w:customStyle="1" w:styleId="C3FactCountry-boldZchn">
    <w:name w:val="C3 Fact Country - bold Zchn"/>
    <w:basedOn w:val="C2FactCountry-regularZchn"/>
    <w:link w:val="C3FactCountry-bold"/>
    <w:rsid w:val="00C94E3E"/>
    <w:rPr>
      <w:rFonts w:asciiTheme="minorHAnsi" w:hAnsiTheme="minorHAnsi"/>
      <w:b/>
      <w:color w:val="00B050"/>
      <w:sz w:val="24"/>
      <w:szCs w:val="24"/>
      <w:lang w:val="en-US" w:eastAsia="en-US"/>
    </w:rPr>
  </w:style>
  <w:style w:type="paragraph" w:customStyle="1" w:styleId="C10HeadingBackground">
    <w:name w:val="C10 Heading Background"/>
    <w:basedOn w:val="C4IntroText"/>
    <w:link w:val="C10HeadingBackgroundZchn"/>
    <w:qFormat/>
    <w:rsid w:val="006721C4"/>
    <w:rPr>
      <w:color w:val="215868" w:themeColor="accent5" w:themeShade="80"/>
      <w:sz w:val="28"/>
    </w:rPr>
  </w:style>
  <w:style w:type="character" w:customStyle="1" w:styleId="C10HeadingBackgroundZchn">
    <w:name w:val="C10 Heading Background Zchn"/>
    <w:basedOn w:val="C4IntroTextZchn"/>
    <w:link w:val="C10HeadingBackground"/>
    <w:rsid w:val="006721C4"/>
    <w:rPr>
      <w:rFonts w:asciiTheme="minorHAnsi" w:hAnsiTheme="minorHAnsi"/>
      <w:b/>
      <w:color w:val="215868" w:themeColor="accent5" w:themeShade="80"/>
      <w:sz w:val="28"/>
      <w:szCs w:val="24"/>
      <w:lang w:val="en-US" w:eastAsia="en-US"/>
    </w:rPr>
  </w:style>
  <w:style w:type="paragraph" w:styleId="EndnoteText">
    <w:name w:val="endnote text"/>
    <w:basedOn w:val="Normal"/>
    <w:link w:val="EndnoteTextChar"/>
    <w:uiPriority w:val="99"/>
    <w:semiHidden/>
    <w:unhideWhenUsed/>
    <w:rsid w:val="000329B4"/>
    <w:rPr>
      <w:sz w:val="20"/>
      <w:szCs w:val="20"/>
    </w:rPr>
  </w:style>
  <w:style w:type="character" w:customStyle="1" w:styleId="EndnoteTextChar">
    <w:name w:val="Endnote Text Char"/>
    <w:basedOn w:val="DefaultParagraphFont"/>
    <w:link w:val="EndnoteText"/>
    <w:uiPriority w:val="99"/>
    <w:semiHidden/>
    <w:rsid w:val="000329B4"/>
    <w:rPr>
      <w:lang w:eastAsia="en-US"/>
    </w:rPr>
  </w:style>
  <w:style w:type="character" w:styleId="EndnoteReference">
    <w:name w:val="endnote reference"/>
    <w:basedOn w:val="DefaultParagraphFont"/>
    <w:uiPriority w:val="99"/>
    <w:semiHidden/>
    <w:unhideWhenUsed/>
    <w:rsid w:val="000329B4"/>
    <w:rPr>
      <w:vertAlign w:val="superscript"/>
    </w:rPr>
  </w:style>
  <w:style w:type="character" w:styleId="UnresolvedMention">
    <w:name w:val="Unresolved Mention"/>
    <w:basedOn w:val="DefaultParagraphFont"/>
    <w:uiPriority w:val="99"/>
    <w:semiHidden/>
    <w:unhideWhenUsed/>
    <w:rsid w:val="00C520A2"/>
    <w:rPr>
      <w:color w:val="605E5C"/>
      <w:shd w:val="clear" w:color="auto" w:fill="E1DFDD"/>
    </w:rPr>
  </w:style>
  <w:style w:type="paragraph" w:customStyle="1" w:styleId="xmsonormal">
    <w:name w:val="x_msonormal"/>
    <w:basedOn w:val="Normal"/>
    <w:rsid w:val="00F91BAF"/>
    <w:rPr>
      <w:rFonts w:eastAsiaTheme="minorHAnsi" w:cs="Calibri"/>
      <w:lang w:eastAsia="en-GB"/>
    </w:rPr>
  </w:style>
  <w:style w:type="paragraph" w:styleId="Header">
    <w:name w:val="header"/>
    <w:basedOn w:val="Normal"/>
    <w:link w:val="HeaderChar"/>
    <w:uiPriority w:val="99"/>
    <w:unhideWhenUsed/>
    <w:rsid w:val="00A75A11"/>
    <w:pPr>
      <w:tabs>
        <w:tab w:val="center" w:pos="4680"/>
        <w:tab w:val="right" w:pos="9360"/>
      </w:tabs>
    </w:pPr>
  </w:style>
  <w:style w:type="character" w:customStyle="1" w:styleId="HeaderChar">
    <w:name w:val="Header Char"/>
    <w:basedOn w:val="DefaultParagraphFont"/>
    <w:link w:val="Header"/>
    <w:uiPriority w:val="99"/>
    <w:rsid w:val="00A75A11"/>
    <w:rPr>
      <w:sz w:val="22"/>
      <w:szCs w:val="22"/>
      <w:lang w:eastAsia="en-US"/>
    </w:rPr>
  </w:style>
  <w:style w:type="paragraph" w:styleId="Footer">
    <w:name w:val="footer"/>
    <w:basedOn w:val="Normal"/>
    <w:link w:val="FooterChar"/>
    <w:uiPriority w:val="99"/>
    <w:unhideWhenUsed/>
    <w:rsid w:val="00A75A11"/>
    <w:pPr>
      <w:tabs>
        <w:tab w:val="center" w:pos="4680"/>
        <w:tab w:val="right" w:pos="9360"/>
      </w:tabs>
    </w:pPr>
  </w:style>
  <w:style w:type="character" w:customStyle="1" w:styleId="FooterChar">
    <w:name w:val="Footer Char"/>
    <w:basedOn w:val="DefaultParagraphFont"/>
    <w:link w:val="Footer"/>
    <w:uiPriority w:val="99"/>
    <w:rsid w:val="00A75A11"/>
    <w:rPr>
      <w:sz w:val="22"/>
      <w:szCs w:val="22"/>
      <w:lang w:eastAsia="en-US"/>
    </w:rPr>
  </w:style>
  <w:style w:type="character" w:styleId="FollowedHyperlink">
    <w:name w:val="FollowedHyperlink"/>
    <w:basedOn w:val="DefaultParagraphFont"/>
    <w:uiPriority w:val="99"/>
    <w:semiHidden/>
    <w:unhideWhenUsed/>
    <w:rsid w:val="00E0195A"/>
    <w:rPr>
      <w:color w:val="800080" w:themeColor="followedHyperlink"/>
      <w:u w:val="single"/>
    </w:rPr>
  </w:style>
  <w:style w:type="paragraph" w:styleId="Revision">
    <w:name w:val="Revision"/>
    <w:hidden/>
    <w:uiPriority w:val="99"/>
    <w:semiHidden/>
    <w:rsid w:val="003F11F3"/>
    <w:rPr>
      <w:sz w:val="22"/>
      <w:szCs w:val="22"/>
      <w:lang w:val="en-GB"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D1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69048">
      <w:bodyDiv w:val="1"/>
      <w:marLeft w:val="0"/>
      <w:marRight w:val="0"/>
      <w:marTop w:val="0"/>
      <w:marBottom w:val="0"/>
      <w:divBdr>
        <w:top w:val="none" w:sz="0" w:space="0" w:color="auto"/>
        <w:left w:val="none" w:sz="0" w:space="0" w:color="auto"/>
        <w:bottom w:val="none" w:sz="0" w:space="0" w:color="auto"/>
        <w:right w:val="none" w:sz="0" w:space="0" w:color="auto"/>
      </w:divBdr>
    </w:div>
    <w:div w:id="1550068523">
      <w:bodyDiv w:val="1"/>
      <w:marLeft w:val="0"/>
      <w:marRight w:val="0"/>
      <w:marTop w:val="0"/>
      <w:marBottom w:val="0"/>
      <w:divBdr>
        <w:top w:val="none" w:sz="0" w:space="0" w:color="auto"/>
        <w:left w:val="none" w:sz="0" w:space="0" w:color="auto"/>
        <w:bottom w:val="none" w:sz="0" w:space="0" w:color="auto"/>
        <w:right w:val="none" w:sz="0" w:space="0" w:color="auto"/>
      </w:divBdr>
    </w:div>
    <w:div w:id="16832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8" Type="http://schemas.openxmlformats.org/officeDocument/2006/relationships/hyperlink" Target="https://www.amnesty.org/en/documents/ior53/4842/2021/en/" TargetMode="External"/><Relationship Id="rId3" Type="http://schemas.openxmlformats.org/officeDocument/2006/relationships/hyperlink" Target="https://www.amnesty.org/en/latest/news/2021/05/afghanistan-unravelling-of-women-and-girls-rights-looms-as-peace-talks-falter-2/" TargetMode="External"/><Relationship Id="rId7" Type="http://schemas.openxmlformats.org/officeDocument/2006/relationships/hyperlink" Target="https://www.amnesty.org/en/latest/press-release/2021/03/afghanistan-despicable-killing-of-female-polio-vaccine-workers-must-be-investigated/" TargetMode="External"/><Relationship Id="rId2" Type="http://schemas.openxmlformats.org/officeDocument/2006/relationships/hyperlink" Target="https://www.amnesty.org/en/latest/news/2021/08/afghanistan-taliban-responsible-for-brutal-massacre-of-hazara-men-new-investigation/" TargetMode="External"/><Relationship Id="rId1" Type="http://schemas.openxmlformats.org/officeDocument/2006/relationships/hyperlink" Target="https://www.amnesty.org/en/latest/press-release/2021/05/afghanistan-unspeakable-killings-of-civilians-must-prompt-end-to-impunity/" TargetMode="External"/><Relationship Id="rId6" Type="http://schemas.openxmlformats.org/officeDocument/2006/relationships/hyperlink" Target="https://www.amnesty.org/en/latest/press-release/2021/06/afghanistan-oxygen-and-vaccines-urgently-needed-as-covid-19-infections-surge/" TargetMode="External"/><Relationship Id="rId5" Type="http://schemas.openxmlformats.org/officeDocument/2006/relationships/hyperlink" Target="https://www.amnesty.org/en/latest/press-release/2021/10/afghanistan-taliban-must-allow-girls-to-return-to-school-immediately-new-testimony/" TargetMode="External"/><Relationship Id="rId4" Type="http://schemas.openxmlformats.org/officeDocument/2006/relationships/hyperlink" Target="https://www.amnesty.org/en/documents/asa11/4727/202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Desktop\Country%20template%202015-17-ne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nnual Report" ma:contentTypeID="0x010100162082B50A8361408129733EA4D410E900D98CD2F9A3A5E24CBF5030DD799ABF47" ma:contentTypeVersion="35" ma:contentTypeDescription="AI Annual Report Content Type" ma:contentTypeScope="" ma:versionID="284657296ecf3e1b54b4483ddaeaa32a">
  <xsd:schema xmlns:xsd="http://www.w3.org/2001/XMLSchema" xmlns:xs="http://www.w3.org/2001/XMLSchema" xmlns:p="http://schemas.microsoft.com/office/2006/metadata/properties" xmlns:ns2="a8325438-ac89-431c-a954-bd885ec3c3f1" xmlns:ns3="138e79af-97e9-467e-b691-fc96845a5065" xmlns:ns4="c6d8a185-2851-4fbf-a80b-509e4e1eff87" targetNamespace="http://schemas.microsoft.com/office/2006/metadata/properties" ma:root="true" ma:fieldsID="e3ae1a20543f118dc7988421a85905a8" ns2:_="" ns3:_="" ns4:_="">
    <xsd:import namespace="a8325438-ac89-431c-a954-bd885ec3c3f1"/>
    <xsd:import namespace="138e79af-97e9-467e-b691-fc96845a5065"/>
    <xsd:import namespace="c6d8a185-2851-4fbf-a80b-509e4e1eff87"/>
    <xsd:element name="properties">
      <xsd:complexType>
        <xsd:sequence>
          <xsd:element name="documentManagement">
            <xsd:complexType>
              <xsd:all>
                <xsd:element ref="ns2:AI_InternalSecurityClassification"/>
                <xsd:element ref="ns2:AI_AIIndexNumber" minOccurs="0"/>
                <xsd:element ref="ns2:AI_ApprovedBy" minOccurs="0"/>
                <xsd:element ref="ns2:pc6ccb5304124b39b53d84702006118d" minOccurs="0"/>
                <xsd:element ref="ns3:TaxCatchAll" minOccurs="0"/>
                <xsd:element ref="ns3:TaxCatchAllLabel" minOccurs="0"/>
                <xsd:element ref="ns2:AI_CaseGender" minOccurs="0"/>
                <xsd:element ref="ns2:AI_CaseName" minOccurs="0"/>
                <xsd:element ref="ns2:AI_CaseNumber" minOccurs="0"/>
                <xsd:element ref="ns2:AI_CaseType" minOccurs="0"/>
                <xsd:element ref="ns2:AI_Class" minOccurs="0"/>
                <xsd:element ref="ns2:a576d049a0c044dfb496ad6b14e4860e" minOccurs="0"/>
                <xsd:element ref="ns2:g38f25503e3c4c8d92d253a9493f47dc" minOccurs="0"/>
                <xsd:element ref="ns2:AI_Description" minOccurs="0"/>
                <xsd:element ref="ns2:k5b59154574b41d89376ca99b6ac0e81" minOccurs="0"/>
                <xsd:element ref="ns2:i17f695d8cae492592f486c4cf06f726" minOccurs="0"/>
                <xsd:element ref="ns2:AI_Language" minOccurs="0"/>
                <xsd:element ref="ns2:hce22a4c811b4a1caa922a7d8cd55e42" minOccurs="0"/>
                <xsd:element ref="ns2:AI_Subclass" minOccurs="0"/>
                <xsd:element ref="ns2:e4ef55dc76054a08ac98315c3b8cc597" minOccurs="0"/>
                <xsd:element ref="ns2:AI_Year"/>
                <xsd:element ref="ns4:MediaServiceMetadata" minOccurs="0"/>
                <xsd:element ref="ns4:MediaServiceFastMetadata" minOccurs="0"/>
                <xsd:element ref="ns4:MediaServiceAutoKeyPoints" minOccurs="0"/>
                <xsd:element ref="ns4:MediaServiceKeyPoints" minOccurs="0"/>
                <xsd:element ref="ns4:MediaServiceDateTaken"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25438-ac89-431c-a954-bd885ec3c3f1" elementFormDefault="qualified">
    <xsd:import namespace="http://schemas.microsoft.com/office/2006/documentManagement/types"/>
    <xsd:import namespace="http://schemas.microsoft.com/office/infopath/2007/PartnerControls"/>
    <xsd:element name="AI_InternalSecurityClassification" ma:index="8"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AIIndexNumber" ma:index="9" nillable="true" ma:displayName="AI index number" ma:description="The Index number of the content" ma:internalName="AI_AIIndexNumber">
      <xsd:simpleType>
        <xsd:restriction base="dms:Text"/>
      </xsd:simpleType>
    </xsd:element>
    <xsd:element name="AI_ApprovedBy" ma:index="10" nillable="true" ma:displayName="Approved by" ma:description="The person who approved the content" ma:internalName="AI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6ccb5304124b39b53d84702006118d" ma:index="11" nillable="true" ma:taxonomy="true" ma:internalName="pc6ccb5304124b39b53d84702006118d" ma:taxonomyFieldName="AI_BudgetCode" ma:displayName="Budget code" ma:fieldId="{9c6ccb53-0412-4b39-b53d-84702006118d}"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AI_CaseGender" ma:index="15"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16" nillable="true" ma:displayName="Case name" ma:description="Name of person, party or group of case" ma:internalName="AI_CaseName">
      <xsd:simpleType>
        <xsd:restriction base="dms:Note">
          <xsd:maxLength value="255"/>
        </xsd:restriction>
      </xsd:simpleType>
    </xsd:element>
    <xsd:element name="AI_CaseNumber" ma:index="17" nillable="true" ma:displayName="Case number" ma:description="The case number assigned to the content" ma:internalName="AI_CaseNumber">
      <xsd:simpleType>
        <xsd:restriction base="dms:Note">
          <xsd:maxLength value="255"/>
        </xsd:restriction>
      </xsd:simpleType>
    </xsd:element>
    <xsd:element name="AI_CaseType" ma:index="18"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AI_Class" ma:index="19" nillable="true" ma:displayName="Class" ma:description="The first part of the index number e.g. AFR, IOR, POL etc." ma:internalName="AI_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576d049a0c044dfb496ad6b14e4860e" ma:index="20" nillable="true" ma:taxonomy="true" ma:internalName="a576d049a0c044dfb496ad6b14e4860e" ma:taxonomyFieldName="AI_Collection" ma:displayName="Collection" ma:fieldId="{a576d049-a0c0-44df-b496-ad6b14e4860e}"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g38f25503e3c4c8d92d253a9493f47dc" ma:index="22" nillable="true" ma:taxonomy="true" ma:internalName="g38f25503e3c4c8d92d253a9493f47dc" ma:taxonomyFieldName="AI_Country" ma:displayName="Country/countries" ma:fieldId="{038f2550-3e3c-4c8d-92d2-53a9493f47dc}"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24" nillable="true" ma:displayName="Description" ma:description="A description or abstract of the content" ma:internalName="AI_Description">
      <xsd:simpleType>
        <xsd:restriction base="dms:Note">
          <xsd:maxLength value="255"/>
        </xsd:restriction>
      </xsd:simpleType>
    </xsd:element>
    <xsd:element name="k5b59154574b41d89376ca99b6ac0e81" ma:index="25" nillable="true" ma:taxonomy="true" ma:internalName="k5b59154574b41d89376ca99b6ac0e81" ma:taxonomyFieldName="AI_EnterpriseKeywords" ma:displayName="Enterprise keywords" ma:fieldId="{45b59154-574b-41d8-9376-ca99b6ac0e81}"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i17f695d8cae492592f486c4cf06f726" ma:index="27" nillable="true" ma:taxonomy="true" ma:internalName="i17f695d8cae492592f486c4cf06f726" ma:taxonomyFieldName="AI_InternalKeywords" ma:displayName="Internal keywords" ma:fieldId="{217f695d-8cae-4925-92f4-86c4cf06f726}"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I_Language" ma:index="29" nillable="true" ma:displayName="Language" ma:description="The language of the content" ma:internalName="AI_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hce22a4c811b4a1caa922a7d8cd55e42" ma:index="30" nillable="true" ma:taxonomy="true" ma:internalName="hce22a4c811b4a1caa922a7d8cd55e42" ma:taxonomyFieldName="AI_ProjectName" ma:displayName="Project name" ma:fieldId="{1ce22a4c-811b-4a1c-aa92-2a7d8cd55e42}"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Subclass" ma:index="32" nillable="true" ma:displayName="Subclass" ma:description="The second part of the index number e.g. 19, 52, 40 etc." ma:internalName="AI_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e4ef55dc76054a08ac98315c3b8cc597" ma:index="33" nillable="true" ma:taxonomy="true" ma:internalName="e4ef55dc76054a08ac98315c3b8cc597" ma:taxonomyFieldName="AI_Subject" ma:displayName="Subject" ma:fieldId="{e4ef55dc-7605-4a08-ac98-315c3b8cc597}"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AI_Year" ma:index="35" ma:displayName="Year" ma:internalName="AI_Year" ma:readOnly="false">
      <xsd:simpleType>
        <xsd:restriction base="dms:Text"/>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949543-d46d-49dc-8a0b-5d927111859a}" ma:internalName="TaxCatchAll" ma:showField="CatchAllData" ma:web="a8325438-ac89-431c-a954-bd885ec3c3f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8949543-d46d-49dc-8a0b-5d927111859a}" ma:internalName="TaxCatchAllLabel" ma:readOnly="true" ma:showField="CatchAllDataLabel" ma:web="a8325438-ac89-431c-a954-bd885ec3c3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d8a185-2851-4fbf-a80b-509e4e1eff87"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LengthInSeconds" ma:index="4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I_Description xmlns="a8325438-ac89-431c-a954-bd885ec3c3f1" xsi:nil="true"/>
    <AI_InternalSecurityClassification xmlns="a8325438-ac89-431c-a954-bd885ec3c3f1">Public</AI_InternalSecurityClassification>
    <AI_Language xmlns="a8325438-ac89-431c-a954-bd885ec3c3f1" xsi:nil="true"/>
    <a576d049a0c044dfb496ad6b14e4860e xmlns="a8325438-ac89-431c-a954-bd885ec3c3f1">
      <Terms xmlns="http://schemas.microsoft.com/office/infopath/2007/PartnerControls"/>
    </a576d049a0c044dfb496ad6b14e4860e>
    <k5b59154574b41d89376ca99b6ac0e81 xmlns="a8325438-ac89-431c-a954-bd885ec3c3f1">
      <Terms xmlns="http://schemas.microsoft.com/office/infopath/2007/PartnerControls"/>
    </k5b59154574b41d89376ca99b6ac0e81>
    <i17f695d8cae492592f486c4cf06f726 xmlns="a8325438-ac89-431c-a954-bd885ec3c3f1">
      <Terms xmlns="http://schemas.microsoft.com/office/infopath/2007/PartnerControls"/>
    </i17f695d8cae492592f486c4cf06f726>
    <TaxCatchAll xmlns="138e79af-97e9-467e-b691-fc96845a5065">
      <Value>6</Value>
    </TaxCatchAll>
    <hce22a4c811b4a1caa922a7d8cd55e42 xmlns="a8325438-ac89-431c-a954-bd885ec3c3f1">
      <Terms xmlns="http://schemas.microsoft.com/office/infopath/2007/PartnerControls"/>
    </hce22a4c811b4a1caa922a7d8cd55e42>
    <AI_AIIndexNumber xmlns="a8325438-ac89-431c-a954-bd885ec3c3f1" xsi:nil="true"/>
    <AI_Class xmlns="a8325438-ac89-431c-a954-bd885ec3c3f1" xsi:nil="true"/>
    <pc6ccb5304124b39b53d84702006118d xmlns="a8325438-ac89-431c-a954-bd885ec3c3f1">
      <Terms xmlns="http://schemas.microsoft.com/office/infopath/2007/PartnerControls"/>
    </pc6ccb5304124b39b53d84702006118d>
    <AI_CaseNumber xmlns="a8325438-ac89-431c-a954-bd885ec3c3f1" xsi:nil="true"/>
    <g38f25503e3c4c8d92d253a9493f47dc xmlns="a8325438-ac89-431c-a954-bd885ec3c3f1">
      <Terms xmlns="http://schemas.microsoft.com/office/infopath/2007/PartnerControls"/>
    </g38f25503e3c4c8d92d253a9493f47dc>
    <AI_Subclass xmlns="a8325438-ac89-431c-a954-bd885ec3c3f1" xsi:nil="true"/>
    <e4ef55dc76054a08ac98315c3b8cc597 xmlns="a8325438-ac89-431c-a954-bd885ec3c3f1">
      <Terms xmlns="http://schemas.microsoft.com/office/infopath/2007/PartnerControls"/>
    </e4ef55dc76054a08ac98315c3b8cc597>
    <AI_CaseType xmlns="a8325438-ac89-431c-a954-bd885ec3c3f1" xsi:nil="true"/>
    <AI_CaseName xmlns="a8325438-ac89-431c-a954-bd885ec3c3f1" xsi:nil="true"/>
    <AI_ApprovedBy xmlns="a8325438-ac89-431c-a954-bd885ec3c3f1">
      <UserInfo>
        <DisplayName/>
        <AccountId xsi:nil="true"/>
        <AccountType/>
      </UserInfo>
    </AI_ApprovedBy>
    <AI_CaseGender xmlns="a8325438-ac89-431c-a954-bd885ec3c3f1" xsi:nil="true"/>
    <AI_Year xmlns="a8325438-ac89-431c-a954-bd885ec3c3f1">2021</AI_Year>
    <SharedWithUsers xmlns="a8325438-ac89-431c-a954-bd885ec3c3f1">
      <UserInfo>
        <DisplayName>Nathaniel Baverstock</DisplayName>
        <AccountId>107</AccountId>
        <AccountType/>
      </UserInfo>
      <UserInfo>
        <DisplayName>Thyagi Ruwanpathirana</DisplayName>
        <AccountId>309</AccountId>
        <AccountType/>
      </UserInfo>
      <UserInfo>
        <DisplayName>Richard Swingler</DisplayName>
        <AccountId>98</AccountId>
        <AccountType/>
      </UserInfo>
    </SharedWithUsers>
  </documentManagement>
</p:properties>
</file>

<file path=customXml/itemProps1.xml><?xml version="1.0" encoding="utf-8"?>
<ds:datastoreItem xmlns:ds="http://schemas.openxmlformats.org/officeDocument/2006/customXml" ds:itemID="{BF34775E-FE6A-44A6-81E8-5D30A7F513BB}">
  <ds:schemaRefs>
    <ds:schemaRef ds:uri="http://schemas.openxmlformats.org/officeDocument/2006/bibliography"/>
  </ds:schemaRefs>
</ds:datastoreItem>
</file>

<file path=customXml/itemProps2.xml><?xml version="1.0" encoding="utf-8"?>
<ds:datastoreItem xmlns:ds="http://schemas.openxmlformats.org/officeDocument/2006/customXml" ds:itemID="{86C4CB41-C84C-462F-8DE7-6C4F8048FDD6}">
  <ds:schemaRefs>
    <ds:schemaRef ds:uri="http://schemas.microsoft.com/sharepoint/v3/contenttype/forms"/>
  </ds:schemaRefs>
</ds:datastoreItem>
</file>

<file path=customXml/itemProps3.xml><?xml version="1.0" encoding="utf-8"?>
<ds:datastoreItem xmlns:ds="http://schemas.openxmlformats.org/officeDocument/2006/customXml" ds:itemID="{9873DCC7-292E-49B0-BAC6-57062F9E6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25438-ac89-431c-a954-bd885ec3c3f1"/>
    <ds:schemaRef ds:uri="138e79af-97e9-467e-b691-fc96845a5065"/>
    <ds:schemaRef ds:uri="c6d8a185-2851-4fbf-a80b-509e4e1ef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59AA6-FC59-425F-B5B0-3F6E1D985D4A}">
  <ds:schemaRefs>
    <ds:schemaRef ds:uri="http://schemas.microsoft.com/office/2006/metadata/properties"/>
    <ds:schemaRef ds:uri="http://schemas.microsoft.com/office/infopath/2007/PartnerControls"/>
    <ds:schemaRef ds:uri="a8325438-ac89-431c-a954-bd885ec3c3f1"/>
    <ds:schemaRef ds:uri="138e79af-97e9-467e-b691-fc96845a5065"/>
  </ds:schemaRefs>
</ds:datastoreItem>
</file>

<file path=docProps/app.xml><?xml version="1.0" encoding="utf-8"?>
<Properties xmlns="http://schemas.openxmlformats.org/officeDocument/2006/extended-properties" xmlns:vt="http://schemas.openxmlformats.org/officeDocument/2006/docPropsVTypes">
  <Template>C:\Users\ego\Desktop\Country template 2015-17-new.dotx</Template>
  <TotalTime>1</TotalTime>
  <Pages>5</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Dan Powers</cp:lastModifiedBy>
  <cp:revision>3</cp:revision>
  <cp:lastPrinted>2017-10-06T01:00:00Z</cp:lastPrinted>
  <dcterms:created xsi:type="dcterms:W3CDTF">2022-01-20T15:58:00Z</dcterms:created>
  <dcterms:modified xsi:type="dcterms:W3CDTF">2022-12-02T06:04:00Z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0x010100162082B50A8361408129733EA4D410E900D98CD2F9A3A5E24CBF5030DD799ABF47</vt:lpwstr>
  </property>
  <property fmtid="{D5CDD505-2E9C-101B-9397-08002B2CF9AE}" pid="3" name="AI_Campaign">
    <vt:lpwstr/>
  </property>
  <property fmtid="{D5CDD505-2E9C-101B-9397-08002B2CF9AE}" pid="4" name="AI_Subject">
    <vt:lpwstr/>
  </property>
  <property fmtid="{D5CDD505-2E9C-101B-9397-08002B2CF9AE}" pid="5" name="AI_EnterpriseKeywords">
    <vt:lpwstr/>
  </property>
  <property fmtid="{D5CDD505-2E9C-101B-9397-08002B2CF9AE}" pid="6" name="AI_ProjectName">
    <vt:lpwstr/>
  </property>
  <property fmtid="{D5CDD505-2E9C-101B-9397-08002B2CF9AE}" pid="7" name="AI_Country">
    <vt:lpwstr/>
  </property>
  <property fmtid="{D5CDD505-2E9C-101B-9397-08002B2CF9AE}" pid="8" name="AI_Collection">
    <vt:lpwstr/>
  </property>
  <property fmtid="{D5CDD505-2E9C-101B-9397-08002B2CF9AE}" pid="9" name="AI_BudgetCode">
    <vt:lpwstr/>
  </property>
  <property fmtid="{D5CDD505-2E9C-101B-9397-08002B2CF9AE}" pid="10" name="AI_InternalKeywords">
    <vt:lpwstr/>
  </property>
  <property fmtid="{D5CDD505-2E9C-101B-9397-08002B2CF9AE}" pid="11" name="AI_InternalSecurityClassification">
    <vt:lpwstr>Public</vt:lpwstr>
  </property>
  <property fmtid="{D5CDD505-2E9C-101B-9397-08002B2CF9AE}" pid="12" name="Order">
    <vt:r8>8300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e4ef55dc76054a08ac98315c3b8cc597">
    <vt:lpwstr/>
  </property>
  <property fmtid="{D5CDD505-2E9C-101B-9397-08002B2CF9AE}" pid="19" name="g38f25503e3c4c8d92d253a9493f47dc">
    <vt:lpwstr/>
  </property>
  <property fmtid="{D5CDD505-2E9C-101B-9397-08002B2CF9AE}" pid="20" name="f6a0306504b449289093b5afed65c56d">
    <vt:lpwstr/>
  </property>
  <property fmtid="{D5CDD505-2E9C-101B-9397-08002B2CF9AE}" pid="21" name="hce22a4c811b4a1caa922a7d8cd55e42">
    <vt:lpwstr/>
  </property>
  <property fmtid="{D5CDD505-2E9C-101B-9397-08002B2CF9AE}" pid="22" name="pc6ccb5304124b39b53d84702006118d">
    <vt:lpwstr/>
  </property>
  <property fmtid="{D5CDD505-2E9C-101B-9397-08002B2CF9AE}" pid="23" name="f90de74f6eba45af8ab9668b6990993c">
    <vt:lpwstr>Amnesty International|4b6dc54e-3a2b-488e-b081-d1a9734ca4ff</vt:lpwstr>
  </property>
  <property fmtid="{D5CDD505-2E9C-101B-9397-08002B2CF9AE}" pid="24" name="AI_RecognisedAuthor">
    <vt:lpwstr>6;#Amnesty International|4b6dc54e-3a2b-488e-b081-d1a9734ca4ff</vt:lpwstr>
  </property>
  <property fmtid="{D5CDD505-2E9C-101B-9397-08002B2CF9AE}" pid="25" name="c726ae9e740040d384a98b3f8839ddf7">
    <vt:lpwstr/>
  </property>
  <property fmtid="{D5CDD505-2E9C-101B-9397-08002B2CF9AE}" pid="26" name="AI_SupportingAuthor">
    <vt:lpwstr/>
  </property>
  <property fmtid="{D5CDD505-2E9C-101B-9397-08002B2CF9AE}" pid="27" name="AI_Organisation">
    <vt:lpwstr/>
  </property>
  <property fmtid="{D5CDD505-2E9C-101B-9397-08002B2CF9AE}" pid="28" name="p413ea15e4c846b28b8e48d5ca36a6a5">
    <vt:lpwstr/>
  </property>
  <property fmtid="{D5CDD505-2E9C-101B-9397-08002B2CF9AE}" pid="29" name="k3e626354edc4e26aa9fa94c02ac7273">
    <vt:lpwstr/>
  </property>
  <property fmtid="{D5CDD505-2E9C-101B-9397-08002B2CF9AE}" pid="30" name="AI_OriginatingLocation">
    <vt:lpwstr/>
  </property>
  <property fmtid="{D5CDD505-2E9C-101B-9397-08002B2CF9AE}" pid="31" name="AI_DocumentType">
    <vt:lpwstr/>
  </property>
  <property fmtid="{D5CDD505-2E9C-101B-9397-08002B2CF9AE}" pid="32" name="g5b16a1918b24e3fb3c21bc0599d43b0">
    <vt:lpwstr/>
  </property>
  <property fmtid="{D5CDD505-2E9C-101B-9397-08002B2CF9AE}" pid="33" name="ma1270302955496f9469c0861f114b86">
    <vt:lpwstr/>
  </property>
  <property fmtid="{D5CDD505-2E9C-101B-9397-08002B2CF9AE}" pid="34" name="AI_LeadAuthor">
    <vt:lpwstr/>
  </property>
</Properties>
</file>